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F566E" w14:textId="77777777" w:rsidR="00B464BE" w:rsidRDefault="00B464BE" w:rsidP="00535B29"/>
    <w:p w14:paraId="5326D51F" w14:textId="77777777" w:rsidR="005F7E7E" w:rsidRDefault="005F7E7E" w:rsidP="00535B29"/>
    <w:p w14:paraId="7EECF7F0" w14:textId="77777777" w:rsidR="005F7E7E" w:rsidRPr="00B22CA4" w:rsidRDefault="005F7E7E" w:rsidP="005F7E7E">
      <w:pPr>
        <w:pStyle w:val="Rubrik3"/>
        <w:rPr>
          <w:sz w:val="56"/>
          <w:szCs w:val="56"/>
          <w:lang w:val="en-US"/>
        </w:rPr>
      </w:pPr>
      <w:r w:rsidRPr="00B22CA4">
        <w:rPr>
          <w:sz w:val="56"/>
          <w:szCs w:val="56"/>
          <w:lang w:val="en-US"/>
        </w:rPr>
        <w:t>SAFe terms</w:t>
      </w:r>
    </w:p>
    <w:p w14:paraId="7E0E7AEC" w14:textId="77777777" w:rsidR="005F7E7E" w:rsidRPr="00B22CA4" w:rsidRDefault="005F7E7E" w:rsidP="005F7E7E">
      <w:pPr>
        <w:pStyle w:val="Brdtext"/>
        <w:rPr>
          <w:lang w:val="en-US"/>
        </w:rPr>
      </w:pPr>
      <w:r w:rsidRPr="00B22CA4">
        <w:rPr>
          <w:lang w:val="en-US"/>
        </w:rPr>
        <w:t>Scaled Agile Framework (SAFe)</w:t>
      </w:r>
    </w:p>
    <w:p w14:paraId="58FA9C31" w14:textId="77777777" w:rsidR="005F7E7E" w:rsidRPr="00B22CA4" w:rsidRDefault="005F7E7E" w:rsidP="005F7E7E">
      <w:pPr>
        <w:pStyle w:val="Brdtext"/>
        <w:rPr>
          <w:lang w:val="en-US"/>
        </w:rPr>
      </w:pPr>
    </w:p>
    <w:tbl>
      <w:tblPr>
        <w:tblStyle w:val="Tabellrutntljust"/>
        <w:tblW w:w="0" w:type="auto"/>
        <w:tblLook w:val="04A0" w:firstRow="1" w:lastRow="0" w:firstColumn="1" w:lastColumn="0" w:noHBand="0" w:noVBand="1"/>
      </w:tblPr>
      <w:tblGrid>
        <w:gridCol w:w="4980"/>
        <w:gridCol w:w="4082"/>
      </w:tblGrid>
      <w:tr w:rsidR="0005210A" w:rsidRPr="00705B4F" w14:paraId="65BDF33C" w14:textId="77777777" w:rsidTr="005038C7">
        <w:trPr>
          <w:trHeight w:val="360"/>
        </w:trPr>
        <w:tc>
          <w:tcPr>
            <w:tcW w:w="4980" w:type="dxa"/>
            <w:noWrap/>
            <w:hideMark/>
          </w:tcPr>
          <w:p w14:paraId="6E948DC2" w14:textId="5959B0DA" w:rsidR="00705B4F" w:rsidRPr="00705B4F" w:rsidRDefault="005F7E7E" w:rsidP="00705B4F">
            <w:pPr>
              <w:pStyle w:val="Brdtext"/>
              <w:rPr>
                <w:b/>
                <w:bCs/>
              </w:rPr>
            </w:pPr>
            <w:r w:rsidRPr="00B22CA4">
              <w:rPr>
                <w:lang w:val="en-US"/>
              </w:rPr>
              <w:t xml:space="preserve"> </w:t>
            </w:r>
            <w:r w:rsidR="00705B4F" w:rsidRPr="00705B4F">
              <w:rPr>
                <w:b/>
                <w:bCs/>
              </w:rPr>
              <w:t>Glossary</w:t>
            </w:r>
          </w:p>
        </w:tc>
        <w:tc>
          <w:tcPr>
            <w:tcW w:w="4082" w:type="dxa"/>
            <w:hideMark/>
          </w:tcPr>
          <w:p w14:paraId="540F3054" w14:textId="77777777" w:rsidR="00705B4F" w:rsidRPr="00705B4F" w:rsidRDefault="00705B4F" w:rsidP="00705B4F">
            <w:pPr>
              <w:pStyle w:val="Brdtext"/>
              <w:rPr>
                <w:b/>
                <w:bCs/>
              </w:rPr>
            </w:pPr>
          </w:p>
        </w:tc>
      </w:tr>
      <w:tr w:rsidR="0005210A" w:rsidRPr="00705B4F" w14:paraId="1849A87A" w14:textId="77777777" w:rsidTr="005038C7">
        <w:trPr>
          <w:trHeight w:val="300"/>
        </w:trPr>
        <w:tc>
          <w:tcPr>
            <w:tcW w:w="4980" w:type="dxa"/>
            <w:noWrap/>
            <w:hideMark/>
          </w:tcPr>
          <w:p w14:paraId="43293424" w14:textId="77777777" w:rsidR="00705B4F" w:rsidRPr="00705B4F" w:rsidRDefault="00705B4F" w:rsidP="00705B4F">
            <w:pPr>
              <w:pStyle w:val="Brdtext"/>
              <w:rPr>
                <w:b/>
                <w:bCs/>
              </w:rPr>
            </w:pPr>
            <w:r w:rsidRPr="00705B4F">
              <w:rPr>
                <w:b/>
                <w:bCs/>
              </w:rPr>
              <w:t>English Name</w:t>
            </w:r>
          </w:p>
        </w:tc>
        <w:tc>
          <w:tcPr>
            <w:tcW w:w="4082" w:type="dxa"/>
            <w:hideMark/>
          </w:tcPr>
          <w:p w14:paraId="1EC21FC6" w14:textId="77777777" w:rsidR="00705B4F" w:rsidRPr="00705B4F" w:rsidRDefault="00705B4F" w:rsidP="00705B4F">
            <w:pPr>
              <w:pStyle w:val="Brdtext"/>
              <w:rPr>
                <w:b/>
                <w:bCs/>
              </w:rPr>
            </w:pPr>
            <w:r w:rsidRPr="00705B4F">
              <w:rPr>
                <w:b/>
                <w:bCs/>
              </w:rPr>
              <w:t>Description</w:t>
            </w:r>
          </w:p>
        </w:tc>
      </w:tr>
      <w:tr w:rsidR="0005210A" w:rsidRPr="00894CA8" w14:paraId="1D5C080F" w14:textId="77777777" w:rsidTr="005038C7">
        <w:trPr>
          <w:trHeight w:val="825"/>
        </w:trPr>
        <w:tc>
          <w:tcPr>
            <w:tcW w:w="4980" w:type="dxa"/>
            <w:noWrap/>
            <w:hideMark/>
          </w:tcPr>
          <w:p w14:paraId="47D94F4C" w14:textId="77777777" w:rsidR="00705B4F" w:rsidRDefault="00705B4F" w:rsidP="00705B4F">
            <w:pPr>
              <w:pStyle w:val="Brdtext"/>
              <w:rPr>
                <w:b/>
                <w:bCs/>
              </w:rPr>
            </w:pPr>
            <w:r w:rsidRPr="00705B4F">
              <w:rPr>
                <w:b/>
                <w:bCs/>
              </w:rPr>
              <w:t>Acceptance Criteria</w:t>
            </w:r>
          </w:p>
          <w:p w14:paraId="3CF7155B" w14:textId="3A3F768A" w:rsidR="007F7548" w:rsidRDefault="007F7548" w:rsidP="00705B4F">
            <w:pPr>
              <w:pStyle w:val="Brdtext"/>
              <w:rPr>
                <w:b/>
                <w:bCs/>
              </w:rPr>
            </w:pPr>
            <w:r>
              <w:rPr>
                <w:rFonts w:ascii="Segoe UI" w:hAnsi="Segoe UI" w:cs="Segoe UI"/>
                <w:noProof/>
                <w:color w:val="0070C0"/>
                <w:sz w:val="18"/>
                <w:szCs w:val="18"/>
              </w:rPr>
              <w:drawing>
                <wp:inline distT="0" distB="0" distL="0" distR="0" wp14:anchorId="2FB359E9" wp14:editId="0E8D07F4">
                  <wp:extent cx="638175" cy="669925"/>
                  <wp:effectExtent l="0" t="0" r="9525" b="0"/>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669925"/>
                          </a:xfrm>
                          <a:prstGeom prst="rect">
                            <a:avLst/>
                          </a:prstGeom>
                          <a:noFill/>
                          <a:ln>
                            <a:noFill/>
                          </a:ln>
                        </pic:spPr>
                      </pic:pic>
                    </a:graphicData>
                  </a:graphic>
                </wp:inline>
              </w:drawing>
            </w:r>
          </w:p>
          <w:p w14:paraId="5CD116FA" w14:textId="77777777" w:rsidR="00705B4F" w:rsidRPr="00705B4F" w:rsidRDefault="00705B4F" w:rsidP="00705B4F">
            <w:pPr>
              <w:pStyle w:val="Brdtext"/>
              <w:rPr>
                <w:b/>
                <w:bCs/>
              </w:rPr>
            </w:pPr>
          </w:p>
        </w:tc>
        <w:tc>
          <w:tcPr>
            <w:tcW w:w="4082" w:type="dxa"/>
            <w:hideMark/>
          </w:tcPr>
          <w:p w14:paraId="5C6B59AC" w14:textId="77777777" w:rsidR="00705B4F" w:rsidRPr="00705B4F" w:rsidRDefault="00705B4F" w:rsidP="00705B4F">
            <w:pPr>
              <w:pStyle w:val="Brdtext"/>
              <w:rPr>
                <w:lang w:val="en-US"/>
              </w:rPr>
            </w:pPr>
            <w:r w:rsidRPr="00705B4F">
              <w:rPr>
                <w:lang w:val="en-US"/>
              </w:rPr>
              <w:t>Acceptance Criteria provide the information needed to ensure that a story, feature, or capability is implemented correctly and covers the relevant functionality and NFRs.</w:t>
            </w:r>
          </w:p>
        </w:tc>
      </w:tr>
      <w:tr w:rsidR="0005210A" w:rsidRPr="00894CA8" w14:paraId="109130FE" w14:textId="77777777" w:rsidTr="005038C7">
        <w:trPr>
          <w:trHeight w:val="810"/>
        </w:trPr>
        <w:tc>
          <w:tcPr>
            <w:tcW w:w="4980" w:type="dxa"/>
            <w:noWrap/>
            <w:hideMark/>
          </w:tcPr>
          <w:p w14:paraId="5F6E84B0" w14:textId="77777777" w:rsidR="00705B4F" w:rsidRDefault="00705B4F" w:rsidP="00705B4F">
            <w:pPr>
              <w:pStyle w:val="Brdtext"/>
              <w:rPr>
                <w:b/>
                <w:bCs/>
                <w:lang w:val="en-US"/>
              </w:rPr>
            </w:pPr>
            <w:r w:rsidRPr="00705B4F">
              <w:rPr>
                <w:b/>
                <w:bCs/>
                <w:lang w:val="en-US"/>
              </w:rPr>
              <w:t>Acceptance Test Driven Development (ATDD)</w:t>
            </w:r>
          </w:p>
          <w:p w14:paraId="513E81BC" w14:textId="46C61E09" w:rsidR="007F7548" w:rsidRDefault="007F7548" w:rsidP="00705B4F">
            <w:pPr>
              <w:pStyle w:val="Brdtext"/>
              <w:rPr>
                <w:b/>
                <w:bCs/>
                <w:lang w:val="en-US"/>
              </w:rPr>
            </w:pPr>
            <w:r>
              <w:rPr>
                <w:rFonts w:ascii="Segoe UI" w:hAnsi="Segoe UI" w:cs="Segoe UI"/>
                <w:noProof/>
                <w:color w:val="0070C0"/>
                <w:sz w:val="18"/>
                <w:szCs w:val="18"/>
              </w:rPr>
              <w:drawing>
                <wp:inline distT="0" distB="0" distL="0" distR="0" wp14:anchorId="397B20AD" wp14:editId="339D9B8F">
                  <wp:extent cx="567948" cy="559944"/>
                  <wp:effectExtent l="0" t="0" r="3810" b="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101" cy="562067"/>
                          </a:xfrm>
                          <a:prstGeom prst="rect">
                            <a:avLst/>
                          </a:prstGeom>
                          <a:noFill/>
                          <a:ln>
                            <a:noFill/>
                          </a:ln>
                        </pic:spPr>
                      </pic:pic>
                    </a:graphicData>
                  </a:graphic>
                </wp:inline>
              </w:drawing>
            </w:r>
          </w:p>
          <w:p w14:paraId="6EADE27D" w14:textId="77777777" w:rsidR="007F7548" w:rsidRPr="00705B4F" w:rsidRDefault="007F7548" w:rsidP="00705B4F">
            <w:pPr>
              <w:pStyle w:val="Brdtext"/>
              <w:rPr>
                <w:b/>
                <w:bCs/>
                <w:lang w:val="en-US"/>
              </w:rPr>
            </w:pPr>
          </w:p>
        </w:tc>
        <w:tc>
          <w:tcPr>
            <w:tcW w:w="4082" w:type="dxa"/>
            <w:hideMark/>
          </w:tcPr>
          <w:p w14:paraId="1FD6DAB6" w14:textId="77777777" w:rsidR="00705B4F" w:rsidRPr="00705B4F" w:rsidRDefault="00705B4F" w:rsidP="00705B4F">
            <w:pPr>
              <w:pStyle w:val="Brdtext"/>
              <w:rPr>
                <w:lang w:val="en-US"/>
              </w:rPr>
            </w:pPr>
            <w:r w:rsidRPr="00705B4F">
              <w:rPr>
                <w:lang w:val="en-US"/>
              </w:rPr>
              <w:t>Acceptance Test-Driven Development (ATDD) is a test-first, Agile testing practice largely synonymous with  Behavior-Driven Development (BDD).</w:t>
            </w:r>
          </w:p>
        </w:tc>
      </w:tr>
      <w:tr w:rsidR="0005210A" w:rsidRPr="00894CA8" w14:paraId="0ED0642C" w14:textId="77777777" w:rsidTr="005038C7">
        <w:trPr>
          <w:trHeight w:val="540"/>
        </w:trPr>
        <w:tc>
          <w:tcPr>
            <w:tcW w:w="4980" w:type="dxa"/>
            <w:noWrap/>
            <w:hideMark/>
          </w:tcPr>
          <w:p w14:paraId="3BBB9D6F" w14:textId="77777777" w:rsidR="00705B4F" w:rsidRDefault="00705B4F" w:rsidP="00705B4F">
            <w:pPr>
              <w:pStyle w:val="Brdtext"/>
              <w:rPr>
                <w:b/>
                <w:bCs/>
              </w:rPr>
            </w:pPr>
            <w:r w:rsidRPr="00705B4F">
              <w:rPr>
                <w:b/>
                <w:bCs/>
              </w:rPr>
              <w:t>Agile</w:t>
            </w:r>
          </w:p>
          <w:p w14:paraId="3FF900A0" w14:textId="60D83B28" w:rsidR="007F7548" w:rsidRDefault="007F7548" w:rsidP="00705B4F">
            <w:pPr>
              <w:pStyle w:val="Brdtext"/>
              <w:rPr>
                <w:b/>
                <w:bCs/>
              </w:rPr>
            </w:pPr>
            <w:r>
              <w:rPr>
                <w:rFonts w:ascii="Segoe UI" w:hAnsi="Segoe UI" w:cs="Segoe UI"/>
                <w:noProof/>
                <w:color w:val="0070C0"/>
                <w:sz w:val="18"/>
                <w:szCs w:val="18"/>
              </w:rPr>
              <w:drawing>
                <wp:inline distT="0" distB="0" distL="0" distR="0" wp14:anchorId="62625F92" wp14:editId="0E82FBB1">
                  <wp:extent cx="712470" cy="488760"/>
                  <wp:effectExtent l="0" t="0" r="0" b="6985"/>
                  <wp:docPr id="114" name="Bildobjekt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119" cy="491263"/>
                          </a:xfrm>
                          <a:prstGeom prst="rect">
                            <a:avLst/>
                          </a:prstGeom>
                          <a:noFill/>
                          <a:ln>
                            <a:noFill/>
                          </a:ln>
                        </pic:spPr>
                      </pic:pic>
                    </a:graphicData>
                  </a:graphic>
                </wp:inline>
              </w:drawing>
            </w:r>
          </w:p>
          <w:p w14:paraId="2D112E95" w14:textId="77777777" w:rsidR="007F7548" w:rsidRPr="00705B4F" w:rsidRDefault="007F7548" w:rsidP="00705B4F">
            <w:pPr>
              <w:pStyle w:val="Brdtext"/>
              <w:rPr>
                <w:b/>
                <w:bCs/>
              </w:rPr>
            </w:pPr>
          </w:p>
        </w:tc>
        <w:tc>
          <w:tcPr>
            <w:tcW w:w="4082" w:type="dxa"/>
            <w:hideMark/>
          </w:tcPr>
          <w:p w14:paraId="0734C759" w14:textId="77777777" w:rsidR="00705B4F" w:rsidRPr="00705B4F" w:rsidRDefault="00705B4F" w:rsidP="00705B4F">
            <w:pPr>
              <w:pStyle w:val="Brdtext"/>
              <w:rPr>
                <w:lang w:val="en-US"/>
              </w:rPr>
            </w:pPr>
            <w:r w:rsidRPr="00705B4F">
              <w:rPr>
                <w:lang w:val="en-US"/>
              </w:rPr>
              <w:t>Agile is a set of values, principles, and practices for iterative development most notably described by the</w:t>
            </w:r>
          </w:p>
        </w:tc>
      </w:tr>
      <w:tr w:rsidR="0005210A" w:rsidRPr="00894CA8" w14:paraId="2139D55D" w14:textId="77777777" w:rsidTr="005038C7">
        <w:trPr>
          <w:trHeight w:val="540"/>
        </w:trPr>
        <w:tc>
          <w:tcPr>
            <w:tcW w:w="4980" w:type="dxa"/>
            <w:noWrap/>
            <w:hideMark/>
          </w:tcPr>
          <w:p w14:paraId="04D60CE5" w14:textId="77777777" w:rsidR="00705B4F" w:rsidRDefault="00705B4F" w:rsidP="00705B4F">
            <w:pPr>
              <w:pStyle w:val="Brdtext"/>
              <w:rPr>
                <w:b/>
                <w:bCs/>
              </w:rPr>
            </w:pPr>
            <w:r w:rsidRPr="00705B4F">
              <w:rPr>
                <w:b/>
                <w:bCs/>
              </w:rPr>
              <w:t>Agile Manifesto</w:t>
            </w:r>
          </w:p>
          <w:p w14:paraId="6B9FA05B" w14:textId="67BCCC67" w:rsidR="007F7548" w:rsidRPr="00705B4F" w:rsidRDefault="0001082D" w:rsidP="00705B4F">
            <w:pPr>
              <w:pStyle w:val="Brdtext"/>
              <w:rPr>
                <w:b/>
                <w:bCs/>
              </w:rPr>
            </w:pPr>
            <w:r>
              <w:rPr>
                <w:rFonts w:ascii="Segoe UI" w:hAnsi="Segoe UI" w:cs="Segoe UI"/>
                <w:noProof/>
                <w:color w:val="0070C0"/>
                <w:sz w:val="18"/>
                <w:szCs w:val="18"/>
              </w:rPr>
              <w:drawing>
                <wp:inline distT="0" distB="0" distL="0" distR="0" wp14:anchorId="50FA6D20" wp14:editId="07CE403C">
                  <wp:extent cx="668938" cy="492462"/>
                  <wp:effectExtent l="0" t="0" r="0" b="3175"/>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731" cy="501144"/>
                          </a:xfrm>
                          <a:prstGeom prst="rect">
                            <a:avLst/>
                          </a:prstGeom>
                          <a:noFill/>
                          <a:ln>
                            <a:noFill/>
                          </a:ln>
                        </pic:spPr>
                      </pic:pic>
                    </a:graphicData>
                  </a:graphic>
                </wp:inline>
              </w:drawing>
            </w:r>
          </w:p>
        </w:tc>
        <w:tc>
          <w:tcPr>
            <w:tcW w:w="4082" w:type="dxa"/>
            <w:hideMark/>
          </w:tcPr>
          <w:p w14:paraId="65D7C1FC" w14:textId="77777777" w:rsidR="00705B4F" w:rsidRPr="00705B4F" w:rsidRDefault="00705B4F" w:rsidP="00705B4F">
            <w:pPr>
              <w:pStyle w:val="Brdtext"/>
              <w:rPr>
                <w:lang w:val="en-US"/>
              </w:rPr>
            </w:pPr>
            <w:r w:rsidRPr="00705B4F">
              <w:rPr>
                <w:lang w:val="en-US"/>
              </w:rPr>
              <w:t>The Agile Manifesto is the seminal Agile document describing the four values and twelve principles of Agile software development.</w:t>
            </w:r>
          </w:p>
        </w:tc>
      </w:tr>
      <w:tr w:rsidR="0005210A" w:rsidRPr="00894CA8" w14:paraId="7CD50087" w14:textId="77777777" w:rsidTr="005038C7">
        <w:trPr>
          <w:trHeight w:val="540"/>
        </w:trPr>
        <w:tc>
          <w:tcPr>
            <w:tcW w:w="4980" w:type="dxa"/>
            <w:noWrap/>
            <w:hideMark/>
          </w:tcPr>
          <w:p w14:paraId="6B34E5FD" w14:textId="77777777" w:rsidR="00705B4F" w:rsidRDefault="00705B4F" w:rsidP="00705B4F">
            <w:pPr>
              <w:pStyle w:val="Brdtext"/>
              <w:rPr>
                <w:b/>
                <w:bCs/>
              </w:rPr>
            </w:pPr>
            <w:r w:rsidRPr="00705B4F">
              <w:rPr>
                <w:b/>
                <w:bCs/>
              </w:rPr>
              <w:t>Agile Architecture</w:t>
            </w:r>
          </w:p>
          <w:p w14:paraId="42BB0B14" w14:textId="0004570A" w:rsidR="007F7548" w:rsidRPr="00705B4F" w:rsidRDefault="0001082D" w:rsidP="00705B4F">
            <w:pPr>
              <w:pStyle w:val="Brdtext"/>
              <w:rPr>
                <w:b/>
                <w:bCs/>
              </w:rPr>
            </w:pPr>
            <w:r>
              <w:rPr>
                <w:rFonts w:ascii="Segoe UI" w:hAnsi="Segoe UI" w:cs="Segoe UI"/>
                <w:noProof/>
                <w:color w:val="0070C0"/>
                <w:sz w:val="18"/>
                <w:szCs w:val="18"/>
              </w:rPr>
              <w:drawing>
                <wp:inline distT="0" distB="0" distL="0" distR="0" wp14:anchorId="418BBFB9" wp14:editId="0500B938">
                  <wp:extent cx="620152" cy="620152"/>
                  <wp:effectExtent l="0" t="0" r="8890"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629980" cy="629980"/>
                          </a:xfrm>
                          <a:prstGeom prst="rect">
                            <a:avLst/>
                          </a:prstGeom>
                          <a:noFill/>
                          <a:ln>
                            <a:noFill/>
                          </a:ln>
                        </pic:spPr>
                      </pic:pic>
                    </a:graphicData>
                  </a:graphic>
                </wp:inline>
              </w:drawing>
            </w:r>
          </w:p>
        </w:tc>
        <w:tc>
          <w:tcPr>
            <w:tcW w:w="4082" w:type="dxa"/>
            <w:hideMark/>
          </w:tcPr>
          <w:p w14:paraId="1CA4E43F" w14:textId="77777777" w:rsidR="00705B4F" w:rsidRPr="00705B4F" w:rsidRDefault="00705B4F" w:rsidP="00705B4F">
            <w:pPr>
              <w:pStyle w:val="Brdtext"/>
              <w:rPr>
                <w:lang w:val="en-US"/>
              </w:rPr>
            </w:pPr>
            <w:r w:rsidRPr="00705B4F">
              <w:rPr>
                <w:lang w:val="en-US"/>
              </w:rPr>
              <w:t>Agile Architecture is a set of values, practices, and collaborations that support a system's active, evolutionary design and architecture.</w:t>
            </w:r>
          </w:p>
        </w:tc>
      </w:tr>
      <w:tr w:rsidR="0005210A" w:rsidRPr="00894CA8" w14:paraId="2086C364" w14:textId="77777777" w:rsidTr="005038C7">
        <w:trPr>
          <w:trHeight w:val="810"/>
        </w:trPr>
        <w:tc>
          <w:tcPr>
            <w:tcW w:w="4980" w:type="dxa"/>
            <w:noWrap/>
            <w:hideMark/>
          </w:tcPr>
          <w:p w14:paraId="1E7902F1" w14:textId="77777777" w:rsidR="00705B4F" w:rsidRDefault="00705B4F" w:rsidP="00705B4F">
            <w:pPr>
              <w:pStyle w:val="Brdtext"/>
              <w:rPr>
                <w:b/>
                <w:bCs/>
              </w:rPr>
            </w:pPr>
            <w:r w:rsidRPr="00705B4F">
              <w:rPr>
                <w:b/>
                <w:bCs/>
              </w:rPr>
              <w:lastRenderedPageBreak/>
              <w:t>Agile Business Function</w:t>
            </w:r>
          </w:p>
          <w:p w14:paraId="12822B5D" w14:textId="63279AE2" w:rsidR="0001082D" w:rsidRPr="00705B4F" w:rsidRDefault="0001082D" w:rsidP="0001082D">
            <w:pPr>
              <w:pStyle w:val="Brdtext"/>
              <w:rPr>
                <w:b/>
                <w:bCs/>
              </w:rPr>
            </w:pPr>
            <w:r>
              <w:rPr>
                <w:rFonts w:ascii="Segoe UI" w:hAnsi="Segoe UI" w:cs="Segoe UI"/>
                <w:noProof/>
                <w:color w:val="0070C0"/>
                <w:sz w:val="18"/>
                <w:szCs w:val="18"/>
              </w:rPr>
              <w:drawing>
                <wp:inline distT="0" distB="0" distL="0" distR="0" wp14:anchorId="3179D4D1" wp14:editId="6B8CC123">
                  <wp:extent cx="629392" cy="629392"/>
                  <wp:effectExtent l="0" t="0" r="0" b="0"/>
                  <wp:docPr id="134" name="Bildobjekt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043" cy="636043"/>
                          </a:xfrm>
                          <a:prstGeom prst="rect">
                            <a:avLst/>
                          </a:prstGeom>
                          <a:noFill/>
                          <a:ln>
                            <a:noFill/>
                          </a:ln>
                        </pic:spPr>
                      </pic:pic>
                    </a:graphicData>
                  </a:graphic>
                </wp:inline>
              </w:drawing>
            </w:r>
          </w:p>
        </w:tc>
        <w:tc>
          <w:tcPr>
            <w:tcW w:w="4082" w:type="dxa"/>
            <w:hideMark/>
          </w:tcPr>
          <w:p w14:paraId="26C64D0D" w14:textId="77777777" w:rsidR="00705B4F" w:rsidRPr="00705B4F" w:rsidRDefault="00705B4F" w:rsidP="00705B4F">
            <w:pPr>
              <w:pStyle w:val="Brdtext"/>
              <w:rPr>
                <w:lang w:val="en-US"/>
              </w:rPr>
            </w:pPr>
            <w:r w:rsidRPr="00705B4F">
              <w:rPr>
                <w:lang w:val="en-US"/>
              </w:rPr>
              <w:t>Agile Business Functions apply Lean-Agile methods and SAFe principles to streamline business operations and create transparency in value delivery.</w:t>
            </w:r>
          </w:p>
        </w:tc>
      </w:tr>
      <w:tr w:rsidR="0005210A" w:rsidRPr="00894CA8" w14:paraId="79328187" w14:textId="77777777" w:rsidTr="005038C7">
        <w:trPr>
          <w:trHeight w:val="810"/>
        </w:trPr>
        <w:tc>
          <w:tcPr>
            <w:tcW w:w="4980" w:type="dxa"/>
            <w:noWrap/>
            <w:hideMark/>
          </w:tcPr>
          <w:p w14:paraId="715964E6" w14:textId="77777777" w:rsidR="00705B4F" w:rsidRDefault="00705B4F" w:rsidP="00705B4F">
            <w:pPr>
              <w:pStyle w:val="Brdtext"/>
              <w:rPr>
                <w:b/>
                <w:bCs/>
              </w:rPr>
            </w:pPr>
            <w:r w:rsidRPr="00705B4F">
              <w:rPr>
                <w:b/>
                <w:bCs/>
              </w:rPr>
              <w:t>Agile Business Train</w:t>
            </w:r>
          </w:p>
          <w:p w14:paraId="6D029ABB" w14:textId="0BC87131" w:rsidR="0001082D" w:rsidRPr="00705B4F" w:rsidRDefault="009A6DAB" w:rsidP="00705B4F">
            <w:pPr>
              <w:pStyle w:val="Brdtext"/>
              <w:rPr>
                <w:b/>
                <w:bCs/>
              </w:rPr>
            </w:pPr>
            <w:r>
              <w:rPr>
                <w:rFonts w:ascii="Segoe UI" w:hAnsi="Segoe UI" w:cs="Segoe UI"/>
                <w:noProof/>
                <w:color w:val="0070C0"/>
                <w:sz w:val="18"/>
                <w:szCs w:val="18"/>
              </w:rPr>
              <w:drawing>
                <wp:inline distT="0" distB="0" distL="0" distR="0" wp14:anchorId="23AB180E" wp14:editId="5625C2E9">
                  <wp:extent cx="952208" cy="412792"/>
                  <wp:effectExtent l="0" t="0" r="635" b="6350"/>
                  <wp:docPr id="172" name="Bildobjekt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0868" cy="416546"/>
                          </a:xfrm>
                          <a:prstGeom prst="rect">
                            <a:avLst/>
                          </a:prstGeom>
                          <a:noFill/>
                          <a:ln>
                            <a:noFill/>
                          </a:ln>
                        </pic:spPr>
                      </pic:pic>
                    </a:graphicData>
                  </a:graphic>
                </wp:inline>
              </w:drawing>
            </w:r>
          </w:p>
        </w:tc>
        <w:tc>
          <w:tcPr>
            <w:tcW w:w="4082" w:type="dxa"/>
            <w:hideMark/>
          </w:tcPr>
          <w:p w14:paraId="17F6FC1C" w14:textId="77777777" w:rsidR="00705B4F" w:rsidRPr="00705B4F" w:rsidRDefault="00705B4F" w:rsidP="00705B4F">
            <w:pPr>
              <w:pStyle w:val="Brdtext"/>
              <w:rPr>
                <w:lang w:val="en-US"/>
              </w:rPr>
            </w:pPr>
            <w:r w:rsidRPr="00705B4F">
              <w:rPr>
                <w:lang w:val="en-US"/>
              </w:rPr>
              <w:t>An Agile Business Train contains one or more SAFe operational value streams and all the ARTs needed to define, build, deploy, operate, and commercialize a complete business solution.</w:t>
            </w:r>
          </w:p>
        </w:tc>
      </w:tr>
      <w:tr w:rsidR="0005210A" w:rsidRPr="00894CA8" w14:paraId="4BFD4E92" w14:textId="77777777" w:rsidTr="005038C7">
        <w:trPr>
          <w:trHeight w:val="810"/>
        </w:trPr>
        <w:tc>
          <w:tcPr>
            <w:tcW w:w="4980" w:type="dxa"/>
            <w:noWrap/>
            <w:hideMark/>
          </w:tcPr>
          <w:p w14:paraId="6CEB8C98" w14:textId="77777777" w:rsidR="00705B4F" w:rsidRDefault="00705B4F" w:rsidP="00705B4F">
            <w:pPr>
              <w:pStyle w:val="Brdtext"/>
              <w:rPr>
                <w:b/>
                <w:bCs/>
              </w:rPr>
            </w:pPr>
            <w:r w:rsidRPr="00705B4F">
              <w:rPr>
                <w:b/>
                <w:bCs/>
              </w:rPr>
              <w:t>Agile Executive Team</w:t>
            </w:r>
          </w:p>
          <w:p w14:paraId="21A02390" w14:textId="237D8228" w:rsidR="0001082D" w:rsidRPr="00705B4F" w:rsidRDefault="0001082D" w:rsidP="00705B4F">
            <w:pPr>
              <w:pStyle w:val="Brdtext"/>
              <w:rPr>
                <w:b/>
                <w:bCs/>
              </w:rPr>
            </w:pPr>
            <w:r>
              <w:rPr>
                <w:rFonts w:ascii="Segoe UI" w:hAnsi="Segoe UI" w:cs="Segoe UI"/>
                <w:noProof/>
                <w:color w:val="0070C0"/>
                <w:sz w:val="18"/>
                <w:szCs w:val="18"/>
              </w:rPr>
              <w:drawing>
                <wp:inline distT="0" distB="0" distL="0" distR="0" wp14:anchorId="20F6F167" wp14:editId="016DC78B">
                  <wp:extent cx="573254" cy="573252"/>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587" cy="576585"/>
                          </a:xfrm>
                          <a:prstGeom prst="rect">
                            <a:avLst/>
                          </a:prstGeom>
                          <a:noFill/>
                          <a:ln>
                            <a:noFill/>
                          </a:ln>
                        </pic:spPr>
                      </pic:pic>
                    </a:graphicData>
                  </a:graphic>
                </wp:inline>
              </w:drawing>
            </w:r>
          </w:p>
        </w:tc>
        <w:tc>
          <w:tcPr>
            <w:tcW w:w="4082" w:type="dxa"/>
            <w:hideMark/>
          </w:tcPr>
          <w:p w14:paraId="1781072F" w14:textId="77777777" w:rsidR="00705B4F" w:rsidRPr="00705B4F" w:rsidRDefault="00705B4F" w:rsidP="00705B4F">
            <w:pPr>
              <w:pStyle w:val="Brdtext"/>
              <w:rPr>
                <w:lang w:val="en-US"/>
              </w:rPr>
            </w:pPr>
            <w:r w:rsidRPr="00705B4F">
              <w:rPr>
                <w:lang w:val="en-US"/>
              </w:rPr>
              <w:t>The Agile Executive Team is a construct for aligning senior leadership in the form of Agile team that exhibits the mindset, values, principles, and practices of agility.</w:t>
            </w:r>
          </w:p>
        </w:tc>
      </w:tr>
      <w:tr w:rsidR="0005210A" w:rsidRPr="00894CA8" w14:paraId="4BC5D0F0" w14:textId="77777777" w:rsidTr="005038C7">
        <w:trPr>
          <w:trHeight w:val="540"/>
        </w:trPr>
        <w:tc>
          <w:tcPr>
            <w:tcW w:w="4980" w:type="dxa"/>
            <w:noWrap/>
            <w:hideMark/>
          </w:tcPr>
          <w:p w14:paraId="6D2C5A0C" w14:textId="77777777" w:rsidR="00705B4F" w:rsidRDefault="00705B4F" w:rsidP="00705B4F">
            <w:pPr>
              <w:pStyle w:val="Brdtext"/>
              <w:rPr>
                <w:b/>
                <w:bCs/>
              </w:rPr>
            </w:pPr>
            <w:r w:rsidRPr="00705B4F">
              <w:rPr>
                <w:b/>
                <w:bCs/>
              </w:rPr>
              <w:t>Agile Manifesto</w:t>
            </w:r>
          </w:p>
          <w:p w14:paraId="4FBC0F3B" w14:textId="4B781ED6" w:rsidR="00091D33" w:rsidRPr="00705B4F" w:rsidRDefault="00091D33" w:rsidP="00705B4F">
            <w:pPr>
              <w:pStyle w:val="Brdtext"/>
              <w:rPr>
                <w:b/>
                <w:bCs/>
              </w:rPr>
            </w:pPr>
            <w:r>
              <w:rPr>
                <w:b/>
                <w:bCs/>
                <w:noProof/>
              </w:rPr>
              <w:drawing>
                <wp:inline distT="0" distB="0" distL="0" distR="0" wp14:anchorId="39F66F7E" wp14:editId="46F01FCC">
                  <wp:extent cx="629285" cy="571332"/>
                  <wp:effectExtent l="0" t="0" r="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507" cy="584245"/>
                          </a:xfrm>
                          <a:prstGeom prst="rect">
                            <a:avLst/>
                          </a:prstGeom>
                          <a:noFill/>
                          <a:ln>
                            <a:noFill/>
                          </a:ln>
                        </pic:spPr>
                      </pic:pic>
                    </a:graphicData>
                  </a:graphic>
                </wp:inline>
              </w:drawing>
            </w:r>
          </w:p>
        </w:tc>
        <w:tc>
          <w:tcPr>
            <w:tcW w:w="4082" w:type="dxa"/>
            <w:hideMark/>
          </w:tcPr>
          <w:p w14:paraId="7CA11C40" w14:textId="77777777" w:rsidR="00705B4F" w:rsidRPr="00705B4F" w:rsidRDefault="00705B4F" w:rsidP="00705B4F">
            <w:pPr>
              <w:pStyle w:val="Brdtext"/>
              <w:rPr>
                <w:lang w:val="en-US"/>
              </w:rPr>
            </w:pPr>
            <w:r w:rsidRPr="00705B4F">
              <w:rPr>
                <w:lang w:val="en-US"/>
              </w:rPr>
              <w:t>The Agile Manifesto is the seminal Agile document describing the four values and twelve principles of Agile software development.</w:t>
            </w:r>
          </w:p>
        </w:tc>
      </w:tr>
      <w:tr w:rsidR="0005210A" w:rsidRPr="00894CA8" w14:paraId="1A477B68" w14:textId="77777777" w:rsidTr="005038C7">
        <w:trPr>
          <w:trHeight w:val="810"/>
        </w:trPr>
        <w:tc>
          <w:tcPr>
            <w:tcW w:w="4980" w:type="dxa"/>
            <w:noWrap/>
            <w:hideMark/>
          </w:tcPr>
          <w:p w14:paraId="75C24FDF" w14:textId="77777777" w:rsidR="00705B4F" w:rsidRDefault="00705B4F" w:rsidP="00705B4F">
            <w:pPr>
              <w:pStyle w:val="Brdtext"/>
              <w:rPr>
                <w:b/>
                <w:bCs/>
              </w:rPr>
            </w:pPr>
            <w:r w:rsidRPr="00705B4F">
              <w:rPr>
                <w:b/>
                <w:bCs/>
              </w:rPr>
              <w:t>Agile Product Delivery (APD)</w:t>
            </w:r>
          </w:p>
          <w:p w14:paraId="7EED739B" w14:textId="72947AA7" w:rsidR="00091D33" w:rsidRPr="00705B4F" w:rsidRDefault="00091D33" w:rsidP="00705B4F">
            <w:pPr>
              <w:pStyle w:val="Brdtext"/>
              <w:rPr>
                <w:b/>
                <w:bCs/>
              </w:rPr>
            </w:pPr>
            <w:r>
              <w:rPr>
                <w:b/>
                <w:bCs/>
                <w:noProof/>
              </w:rPr>
              <w:drawing>
                <wp:inline distT="0" distB="0" distL="0" distR="0" wp14:anchorId="126BEA52" wp14:editId="5906BD2E">
                  <wp:extent cx="1216660" cy="846455"/>
                  <wp:effectExtent l="0" t="0" r="254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6660" cy="846455"/>
                          </a:xfrm>
                          <a:prstGeom prst="rect">
                            <a:avLst/>
                          </a:prstGeom>
                          <a:noFill/>
                          <a:ln>
                            <a:noFill/>
                          </a:ln>
                        </pic:spPr>
                      </pic:pic>
                    </a:graphicData>
                  </a:graphic>
                </wp:inline>
              </w:drawing>
            </w:r>
          </w:p>
        </w:tc>
        <w:tc>
          <w:tcPr>
            <w:tcW w:w="4082" w:type="dxa"/>
            <w:hideMark/>
          </w:tcPr>
          <w:p w14:paraId="7678FB24" w14:textId="77777777" w:rsidR="00705B4F" w:rsidRPr="00705B4F" w:rsidRDefault="00705B4F" w:rsidP="00705B4F">
            <w:pPr>
              <w:pStyle w:val="Brdtext"/>
              <w:rPr>
                <w:lang w:val="en-US"/>
              </w:rPr>
            </w:pPr>
            <w:r w:rsidRPr="00705B4F">
              <w:rPr>
                <w:lang w:val="en-US"/>
              </w:rPr>
              <w:t>The Agile Product Delivery (APD) competency is a customer-centric approach to defining, building, and releasing products and services in a continuous flow of value to customers and end-users.</w:t>
            </w:r>
          </w:p>
        </w:tc>
      </w:tr>
      <w:tr w:rsidR="0005210A" w:rsidRPr="00894CA8" w14:paraId="0411C795" w14:textId="77777777" w:rsidTr="005038C7">
        <w:trPr>
          <w:trHeight w:val="810"/>
        </w:trPr>
        <w:tc>
          <w:tcPr>
            <w:tcW w:w="4980" w:type="dxa"/>
            <w:noWrap/>
            <w:hideMark/>
          </w:tcPr>
          <w:p w14:paraId="785F8AFD" w14:textId="77777777" w:rsidR="00705B4F" w:rsidRDefault="00705B4F" w:rsidP="00705B4F">
            <w:pPr>
              <w:pStyle w:val="Brdtext"/>
              <w:rPr>
                <w:b/>
                <w:bCs/>
              </w:rPr>
            </w:pPr>
            <w:r w:rsidRPr="00705B4F">
              <w:rPr>
                <w:b/>
                <w:bCs/>
              </w:rPr>
              <w:t>Agile Release Train (ART)</w:t>
            </w:r>
          </w:p>
          <w:p w14:paraId="43560AD7" w14:textId="10E494A3" w:rsidR="00FD7BB9" w:rsidRPr="00705B4F" w:rsidRDefault="00FD7BB9" w:rsidP="00705B4F">
            <w:pPr>
              <w:pStyle w:val="Brdtext"/>
              <w:rPr>
                <w:b/>
                <w:bCs/>
              </w:rPr>
            </w:pPr>
            <w:r w:rsidRPr="00FD7BB9">
              <w:rPr>
                <w:b/>
                <w:bCs/>
                <w:noProof/>
              </w:rPr>
              <w:drawing>
                <wp:inline distT="0" distB="0" distL="0" distR="0" wp14:anchorId="2C26F03B" wp14:editId="6CDAD80E">
                  <wp:extent cx="2095792" cy="962159"/>
                  <wp:effectExtent l="0" t="0" r="0"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5792" cy="962159"/>
                          </a:xfrm>
                          <a:prstGeom prst="rect">
                            <a:avLst/>
                          </a:prstGeom>
                        </pic:spPr>
                      </pic:pic>
                    </a:graphicData>
                  </a:graphic>
                </wp:inline>
              </w:drawing>
            </w:r>
          </w:p>
        </w:tc>
        <w:tc>
          <w:tcPr>
            <w:tcW w:w="4082" w:type="dxa"/>
            <w:hideMark/>
          </w:tcPr>
          <w:p w14:paraId="56EAAD93" w14:textId="77777777" w:rsidR="00705B4F" w:rsidRPr="00705B4F" w:rsidRDefault="00705B4F" w:rsidP="00705B4F">
            <w:pPr>
              <w:pStyle w:val="Brdtext"/>
              <w:rPr>
                <w:lang w:val="en-US"/>
              </w:rPr>
            </w:pPr>
            <w:r w:rsidRPr="00705B4F">
              <w:rPr>
                <w:lang w:val="en-US"/>
              </w:rPr>
              <w:t>The Agile Release Train (ART) is a long-lived team of Agile teams that incrementally develops, delivers, and often operates one or more solutions in a development value stream.</w:t>
            </w:r>
          </w:p>
        </w:tc>
      </w:tr>
      <w:tr w:rsidR="0005210A" w:rsidRPr="00894CA8" w14:paraId="783012E7" w14:textId="77777777" w:rsidTr="005038C7">
        <w:trPr>
          <w:trHeight w:val="1080"/>
        </w:trPr>
        <w:tc>
          <w:tcPr>
            <w:tcW w:w="4980" w:type="dxa"/>
            <w:noWrap/>
            <w:hideMark/>
          </w:tcPr>
          <w:p w14:paraId="32E15B4D" w14:textId="77777777" w:rsidR="00705B4F" w:rsidRDefault="00705B4F" w:rsidP="00705B4F">
            <w:pPr>
              <w:pStyle w:val="Brdtext"/>
              <w:rPr>
                <w:b/>
                <w:bCs/>
              </w:rPr>
            </w:pPr>
            <w:r w:rsidRPr="00705B4F">
              <w:rPr>
                <w:b/>
                <w:bCs/>
              </w:rPr>
              <w:t>Agile Software Engineering</w:t>
            </w:r>
          </w:p>
          <w:p w14:paraId="3922572D" w14:textId="0A7863FB" w:rsidR="00FD7BB9" w:rsidRPr="00705B4F" w:rsidRDefault="00FD7BB9" w:rsidP="00705B4F">
            <w:pPr>
              <w:pStyle w:val="Brdtext"/>
              <w:rPr>
                <w:b/>
                <w:bCs/>
              </w:rPr>
            </w:pPr>
            <w:r>
              <w:rPr>
                <w:b/>
                <w:bCs/>
                <w:noProof/>
              </w:rPr>
              <w:drawing>
                <wp:inline distT="0" distB="0" distL="0" distR="0" wp14:anchorId="47A040D7" wp14:editId="4B9B3C84">
                  <wp:extent cx="952186" cy="952186"/>
                  <wp:effectExtent l="0" t="0" r="635" b="63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4774" cy="974774"/>
                          </a:xfrm>
                          <a:prstGeom prst="rect">
                            <a:avLst/>
                          </a:prstGeom>
                          <a:noFill/>
                          <a:ln>
                            <a:noFill/>
                          </a:ln>
                        </pic:spPr>
                      </pic:pic>
                    </a:graphicData>
                  </a:graphic>
                </wp:inline>
              </w:drawing>
            </w:r>
          </w:p>
        </w:tc>
        <w:tc>
          <w:tcPr>
            <w:tcW w:w="4082" w:type="dxa"/>
            <w:hideMark/>
          </w:tcPr>
          <w:p w14:paraId="75772E17" w14:textId="77777777" w:rsidR="00705B4F" w:rsidRPr="00705B4F" w:rsidRDefault="00705B4F" w:rsidP="00705B4F">
            <w:pPr>
              <w:pStyle w:val="Brdtext"/>
              <w:rPr>
                <w:lang w:val="en-US"/>
              </w:rPr>
            </w:pPr>
            <w:r w:rsidRPr="00705B4F">
              <w:rPr>
                <w:lang w:val="en-US"/>
              </w:rPr>
              <w:t>Agile Software Engineering (ASE) is the set of modern practices that reliably and predictably create quality software-centric systems. These practices originated with eXtreme Programming (XP) but have significantly evolved over the past two decades.</w:t>
            </w:r>
          </w:p>
        </w:tc>
      </w:tr>
      <w:tr w:rsidR="0005210A" w:rsidRPr="00894CA8" w14:paraId="1413E773" w14:textId="77777777" w:rsidTr="005038C7">
        <w:trPr>
          <w:trHeight w:val="810"/>
        </w:trPr>
        <w:tc>
          <w:tcPr>
            <w:tcW w:w="4980" w:type="dxa"/>
            <w:noWrap/>
            <w:hideMark/>
          </w:tcPr>
          <w:p w14:paraId="090A12EB" w14:textId="77777777" w:rsidR="00705B4F" w:rsidRDefault="00705B4F" w:rsidP="00705B4F">
            <w:pPr>
              <w:pStyle w:val="Brdtext"/>
              <w:rPr>
                <w:b/>
                <w:bCs/>
              </w:rPr>
            </w:pPr>
            <w:r w:rsidRPr="00705B4F">
              <w:rPr>
                <w:b/>
                <w:bCs/>
              </w:rPr>
              <w:lastRenderedPageBreak/>
              <w:t>Agile Teams</w:t>
            </w:r>
          </w:p>
          <w:p w14:paraId="67520D25" w14:textId="4F5904E8" w:rsidR="00FD7BB9" w:rsidRPr="00705B4F" w:rsidRDefault="00FD7BB9" w:rsidP="00705B4F">
            <w:pPr>
              <w:pStyle w:val="Brdtext"/>
              <w:rPr>
                <w:b/>
                <w:bCs/>
              </w:rPr>
            </w:pPr>
            <w:r>
              <w:rPr>
                <w:rFonts w:ascii="Segoe UI" w:hAnsi="Segoe UI" w:cs="Segoe UI"/>
                <w:noProof/>
                <w:color w:val="0070C0"/>
                <w:sz w:val="18"/>
                <w:szCs w:val="18"/>
              </w:rPr>
              <w:drawing>
                <wp:inline distT="0" distB="0" distL="0" distR="0" wp14:anchorId="251E2AA0" wp14:editId="1155F6A6">
                  <wp:extent cx="892914" cy="892912"/>
                  <wp:effectExtent l="0" t="0" r="2540" b="2540"/>
                  <wp:docPr id="130" name="Bildobjekt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140" cy="895138"/>
                          </a:xfrm>
                          <a:prstGeom prst="rect">
                            <a:avLst/>
                          </a:prstGeom>
                          <a:noFill/>
                          <a:ln>
                            <a:noFill/>
                          </a:ln>
                        </pic:spPr>
                      </pic:pic>
                    </a:graphicData>
                  </a:graphic>
                </wp:inline>
              </w:drawing>
            </w:r>
          </w:p>
        </w:tc>
        <w:tc>
          <w:tcPr>
            <w:tcW w:w="4082" w:type="dxa"/>
            <w:hideMark/>
          </w:tcPr>
          <w:p w14:paraId="51CF2D91" w14:textId="77777777" w:rsidR="00705B4F" w:rsidRPr="00705B4F" w:rsidRDefault="00705B4F" w:rsidP="00705B4F">
            <w:pPr>
              <w:pStyle w:val="Brdtext"/>
              <w:rPr>
                <w:lang w:val="en-US"/>
              </w:rPr>
            </w:pPr>
            <w:r w:rsidRPr="00705B4F">
              <w:rPr>
                <w:lang w:val="en-US"/>
              </w:rPr>
              <w:t>An Agile Team is a cross-functional group of typically ten or fewer individuals with all the skills necessary to define, build, test, and deliver value to their customer.</w:t>
            </w:r>
          </w:p>
        </w:tc>
      </w:tr>
      <w:tr w:rsidR="0005210A" w:rsidRPr="00894CA8" w14:paraId="34C69EC1" w14:textId="77777777" w:rsidTr="005038C7">
        <w:trPr>
          <w:trHeight w:val="1350"/>
        </w:trPr>
        <w:tc>
          <w:tcPr>
            <w:tcW w:w="4980" w:type="dxa"/>
            <w:noWrap/>
            <w:hideMark/>
          </w:tcPr>
          <w:p w14:paraId="540B50A8" w14:textId="77777777" w:rsidR="00705B4F" w:rsidRDefault="00705B4F" w:rsidP="00705B4F">
            <w:pPr>
              <w:pStyle w:val="Brdtext"/>
              <w:rPr>
                <w:b/>
                <w:bCs/>
              </w:rPr>
            </w:pPr>
            <w:r w:rsidRPr="00705B4F">
              <w:rPr>
                <w:b/>
                <w:bCs/>
              </w:rPr>
              <w:t>AI (Artificial Intelligence)</w:t>
            </w:r>
          </w:p>
          <w:p w14:paraId="5AA2DD19" w14:textId="0101B999" w:rsidR="00FD7BB9" w:rsidRPr="00705B4F" w:rsidRDefault="00FD7BB9" w:rsidP="00705B4F">
            <w:pPr>
              <w:pStyle w:val="Brdtext"/>
              <w:rPr>
                <w:b/>
                <w:bCs/>
              </w:rPr>
            </w:pPr>
            <w:r w:rsidRPr="00FD7BB9">
              <w:rPr>
                <w:b/>
                <w:bCs/>
                <w:noProof/>
              </w:rPr>
              <w:drawing>
                <wp:inline distT="0" distB="0" distL="0" distR="0" wp14:anchorId="3A39DC5A" wp14:editId="0A1C29D1">
                  <wp:extent cx="1046902" cy="879844"/>
                  <wp:effectExtent l="0" t="0" r="127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1860" cy="884011"/>
                          </a:xfrm>
                          <a:prstGeom prst="rect">
                            <a:avLst/>
                          </a:prstGeom>
                        </pic:spPr>
                      </pic:pic>
                    </a:graphicData>
                  </a:graphic>
                </wp:inline>
              </w:drawing>
            </w:r>
          </w:p>
        </w:tc>
        <w:tc>
          <w:tcPr>
            <w:tcW w:w="4082" w:type="dxa"/>
            <w:hideMark/>
          </w:tcPr>
          <w:p w14:paraId="3508FC5F" w14:textId="77777777" w:rsidR="00705B4F" w:rsidRPr="00705B4F" w:rsidRDefault="00705B4F" w:rsidP="00705B4F">
            <w:pPr>
              <w:pStyle w:val="Brdtext"/>
              <w:rPr>
                <w:lang w:val="en-US"/>
              </w:rPr>
            </w:pPr>
            <w:r w:rsidRPr="00705B4F">
              <w:rPr>
                <w:lang w:val="en-US"/>
              </w:rPr>
              <w:t>Artificial Intelligence (AI) is a term used to describe a wide range of smart machines capable of performing tasks that typically required human intelligence. AI can be applied at all levels of SAFe to build intelligent customer solutions, automate value stream activities, and improve customer insights.</w:t>
            </w:r>
          </w:p>
        </w:tc>
      </w:tr>
      <w:tr w:rsidR="0005210A" w:rsidRPr="00894CA8" w14:paraId="76C3AD9F" w14:textId="77777777" w:rsidTr="005038C7">
        <w:trPr>
          <w:trHeight w:val="1080"/>
        </w:trPr>
        <w:tc>
          <w:tcPr>
            <w:tcW w:w="4980" w:type="dxa"/>
            <w:noWrap/>
            <w:hideMark/>
          </w:tcPr>
          <w:p w14:paraId="533C4E78" w14:textId="77777777" w:rsidR="00705B4F" w:rsidRDefault="00705B4F" w:rsidP="00705B4F">
            <w:pPr>
              <w:pStyle w:val="Brdtext"/>
              <w:rPr>
                <w:b/>
                <w:bCs/>
              </w:rPr>
            </w:pPr>
            <w:r w:rsidRPr="00705B4F">
              <w:rPr>
                <w:b/>
                <w:bCs/>
              </w:rPr>
              <w:t>Architect Sync</w:t>
            </w:r>
          </w:p>
          <w:p w14:paraId="42C52E93" w14:textId="5059D63F" w:rsidR="00FD7BB9" w:rsidRPr="00705B4F" w:rsidRDefault="004768E1" w:rsidP="00705B4F">
            <w:pPr>
              <w:pStyle w:val="Brdtext"/>
              <w:rPr>
                <w:b/>
                <w:bCs/>
              </w:rPr>
            </w:pPr>
            <w:r w:rsidRPr="004768E1">
              <w:rPr>
                <w:b/>
                <w:bCs/>
                <w:noProof/>
              </w:rPr>
              <w:drawing>
                <wp:inline distT="0" distB="0" distL="0" distR="0" wp14:anchorId="217D0BF3" wp14:editId="064B4BCC">
                  <wp:extent cx="957454" cy="1023032"/>
                  <wp:effectExtent l="0" t="0" r="0" b="571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61077" cy="1026903"/>
                          </a:xfrm>
                          <a:prstGeom prst="rect">
                            <a:avLst/>
                          </a:prstGeom>
                        </pic:spPr>
                      </pic:pic>
                    </a:graphicData>
                  </a:graphic>
                </wp:inline>
              </w:drawing>
            </w:r>
          </w:p>
        </w:tc>
        <w:tc>
          <w:tcPr>
            <w:tcW w:w="4082" w:type="dxa"/>
            <w:hideMark/>
          </w:tcPr>
          <w:p w14:paraId="21989CCA" w14:textId="77777777" w:rsidR="00705B4F" w:rsidRPr="00705B4F" w:rsidRDefault="00705B4F" w:rsidP="00705B4F">
            <w:pPr>
              <w:pStyle w:val="Brdtext"/>
              <w:rPr>
                <w:lang w:val="en-US"/>
              </w:rPr>
            </w:pPr>
            <w:r w:rsidRPr="00705B4F">
              <w:rPr>
                <w:lang w:val="en-US"/>
              </w:rPr>
              <w:t>The Architect Sync is a Solution Train event to ensure consistency in how emerging designs and tradeoffs are managed across the Solution Train, allowing frequent opportunities to steer implementation approaches without becoming a source of delays.</w:t>
            </w:r>
          </w:p>
        </w:tc>
      </w:tr>
      <w:tr w:rsidR="0005210A" w:rsidRPr="00894CA8" w14:paraId="3402DB7E" w14:textId="77777777" w:rsidTr="005038C7">
        <w:trPr>
          <w:trHeight w:val="810"/>
        </w:trPr>
        <w:tc>
          <w:tcPr>
            <w:tcW w:w="4980" w:type="dxa"/>
            <w:noWrap/>
            <w:hideMark/>
          </w:tcPr>
          <w:p w14:paraId="6B78E590" w14:textId="77777777" w:rsidR="00705B4F" w:rsidRDefault="00705B4F" w:rsidP="00705B4F">
            <w:pPr>
              <w:pStyle w:val="Brdtext"/>
              <w:rPr>
                <w:b/>
                <w:bCs/>
              </w:rPr>
            </w:pPr>
            <w:r w:rsidRPr="00705B4F">
              <w:rPr>
                <w:b/>
                <w:bCs/>
              </w:rPr>
              <w:t>Architectural Runway</w:t>
            </w:r>
          </w:p>
          <w:p w14:paraId="4BE8AE76" w14:textId="693B63BC" w:rsidR="006D446C" w:rsidRPr="00705B4F" w:rsidRDefault="006D446C" w:rsidP="00705B4F">
            <w:pPr>
              <w:pStyle w:val="Brdtext"/>
              <w:rPr>
                <w:b/>
                <w:bCs/>
              </w:rPr>
            </w:pPr>
            <w:r w:rsidRPr="006D446C">
              <w:rPr>
                <w:b/>
                <w:bCs/>
                <w:noProof/>
              </w:rPr>
              <w:drawing>
                <wp:inline distT="0" distB="0" distL="0" distR="0" wp14:anchorId="266DFFFC" wp14:editId="65023478">
                  <wp:extent cx="1924319" cy="1038370"/>
                  <wp:effectExtent l="0" t="0" r="0" b="952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4319" cy="1038370"/>
                          </a:xfrm>
                          <a:prstGeom prst="rect">
                            <a:avLst/>
                          </a:prstGeom>
                        </pic:spPr>
                      </pic:pic>
                    </a:graphicData>
                  </a:graphic>
                </wp:inline>
              </w:drawing>
            </w:r>
          </w:p>
        </w:tc>
        <w:tc>
          <w:tcPr>
            <w:tcW w:w="4082" w:type="dxa"/>
            <w:hideMark/>
          </w:tcPr>
          <w:p w14:paraId="3879CEE4" w14:textId="77777777" w:rsidR="00705B4F" w:rsidRPr="00705B4F" w:rsidRDefault="00705B4F" w:rsidP="00705B4F">
            <w:pPr>
              <w:pStyle w:val="Brdtext"/>
              <w:rPr>
                <w:lang w:val="en-US"/>
              </w:rPr>
            </w:pPr>
            <w:r w:rsidRPr="00705B4F">
              <w:rPr>
                <w:lang w:val="en-US"/>
              </w:rPr>
              <w:t>The Architectural Runway consists of the existing code, components, and technical infrastructure needed to implement near-term features with minimal redesign and delay.</w:t>
            </w:r>
          </w:p>
        </w:tc>
      </w:tr>
      <w:tr w:rsidR="0005210A" w:rsidRPr="00894CA8" w14:paraId="78498B2B" w14:textId="77777777" w:rsidTr="005038C7">
        <w:trPr>
          <w:trHeight w:val="810"/>
        </w:trPr>
        <w:tc>
          <w:tcPr>
            <w:tcW w:w="4980" w:type="dxa"/>
            <w:noWrap/>
            <w:hideMark/>
          </w:tcPr>
          <w:p w14:paraId="63FAB020" w14:textId="77777777" w:rsidR="00705B4F" w:rsidRDefault="00705B4F" w:rsidP="00705B4F">
            <w:pPr>
              <w:pStyle w:val="Brdtext"/>
              <w:rPr>
                <w:b/>
                <w:bCs/>
              </w:rPr>
            </w:pPr>
            <w:r w:rsidRPr="00705B4F">
              <w:rPr>
                <w:b/>
                <w:bCs/>
              </w:rPr>
              <w:t>ART Backlog</w:t>
            </w:r>
          </w:p>
          <w:p w14:paraId="6CAB425E" w14:textId="33D48F6F" w:rsidR="004768E1" w:rsidRPr="00705B4F" w:rsidRDefault="004768E1" w:rsidP="00705B4F">
            <w:pPr>
              <w:pStyle w:val="Brdtext"/>
              <w:rPr>
                <w:b/>
                <w:bCs/>
              </w:rPr>
            </w:pPr>
            <w:r w:rsidRPr="004768E1">
              <w:rPr>
                <w:b/>
                <w:bCs/>
                <w:noProof/>
              </w:rPr>
              <w:drawing>
                <wp:inline distT="0" distB="0" distL="0" distR="0" wp14:anchorId="7C8F67D1" wp14:editId="248EBC9B">
                  <wp:extent cx="771633" cy="762106"/>
                  <wp:effectExtent l="0" t="0" r="952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1633" cy="762106"/>
                          </a:xfrm>
                          <a:prstGeom prst="rect">
                            <a:avLst/>
                          </a:prstGeom>
                        </pic:spPr>
                      </pic:pic>
                    </a:graphicData>
                  </a:graphic>
                </wp:inline>
              </w:drawing>
            </w:r>
          </w:p>
        </w:tc>
        <w:tc>
          <w:tcPr>
            <w:tcW w:w="4082" w:type="dxa"/>
            <w:hideMark/>
          </w:tcPr>
          <w:p w14:paraId="011E08F0" w14:textId="77777777" w:rsidR="00705B4F" w:rsidRPr="00705B4F" w:rsidRDefault="00705B4F" w:rsidP="00705B4F">
            <w:pPr>
              <w:pStyle w:val="Brdtext"/>
              <w:rPr>
                <w:lang w:val="en-US"/>
              </w:rPr>
            </w:pPr>
            <w:r w:rsidRPr="00705B4F">
              <w:rPr>
                <w:lang w:val="en-US"/>
              </w:rPr>
              <w:t>The ART Backlog is a Kanban system that is used to capture and manage the features and enablers intended to enhance the solution and extend its architectural runway.</w:t>
            </w:r>
          </w:p>
        </w:tc>
      </w:tr>
      <w:tr w:rsidR="0005210A" w:rsidRPr="00894CA8" w14:paraId="3C3B40BA" w14:textId="77777777" w:rsidTr="005038C7">
        <w:trPr>
          <w:trHeight w:val="540"/>
        </w:trPr>
        <w:tc>
          <w:tcPr>
            <w:tcW w:w="4980" w:type="dxa"/>
            <w:noWrap/>
            <w:hideMark/>
          </w:tcPr>
          <w:p w14:paraId="283A838D" w14:textId="77777777" w:rsidR="00705B4F" w:rsidRDefault="00705B4F" w:rsidP="00705B4F">
            <w:pPr>
              <w:pStyle w:val="Brdtext"/>
              <w:rPr>
                <w:b/>
                <w:bCs/>
              </w:rPr>
            </w:pPr>
            <w:r w:rsidRPr="00705B4F">
              <w:rPr>
                <w:b/>
                <w:bCs/>
              </w:rPr>
              <w:t>ART Flow</w:t>
            </w:r>
          </w:p>
          <w:p w14:paraId="386CE25D" w14:textId="6BDF5A09" w:rsidR="004768E1" w:rsidRPr="00705B4F" w:rsidRDefault="00147057" w:rsidP="00705B4F">
            <w:pPr>
              <w:pStyle w:val="Brdtext"/>
              <w:rPr>
                <w:b/>
                <w:bCs/>
              </w:rPr>
            </w:pPr>
            <w:r w:rsidRPr="00147057">
              <w:rPr>
                <w:b/>
                <w:bCs/>
                <w:noProof/>
              </w:rPr>
              <w:drawing>
                <wp:inline distT="0" distB="0" distL="0" distR="0" wp14:anchorId="728E033A" wp14:editId="00574BF9">
                  <wp:extent cx="791598" cy="791598"/>
                  <wp:effectExtent l="0" t="0" r="8890" b="889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3043" cy="793043"/>
                          </a:xfrm>
                          <a:prstGeom prst="rect">
                            <a:avLst/>
                          </a:prstGeom>
                        </pic:spPr>
                      </pic:pic>
                    </a:graphicData>
                  </a:graphic>
                </wp:inline>
              </w:drawing>
            </w:r>
          </w:p>
        </w:tc>
        <w:tc>
          <w:tcPr>
            <w:tcW w:w="4082" w:type="dxa"/>
            <w:hideMark/>
          </w:tcPr>
          <w:p w14:paraId="4434E4D3" w14:textId="77777777" w:rsidR="00705B4F" w:rsidRPr="00705B4F" w:rsidRDefault="00705B4F" w:rsidP="00705B4F">
            <w:pPr>
              <w:pStyle w:val="Brdtext"/>
              <w:rPr>
                <w:lang w:val="en-US"/>
              </w:rPr>
            </w:pPr>
            <w:r w:rsidRPr="00705B4F">
              <w:rPr>
                <w:lang w:val="en-US"/>
              </w:rPr>
              <w:t>ART Flow describes a state where an ART delivers a continuous flow of valuable features to the customer.</w:t>
            </w:r>
          </w:p>
        </w:tc>
      </w:tr>
      <w:tr w:rsidR="0005210A" w:rsidRPr="00894CA8" w14:paraId="4524FA3A" w14:textId="77777777" w:rsidTr="005038C7">
        <w:trPr>
          <w:trHeight w:val="810"/>
        </w:trPr>
        <w:tc>
          <w:tcPr>
            <w:tcW w:w="4980" w:type="dxa"/>
            <w:noWrap/>
            <w:hideMark/>
          </w:tcPr>
          <w:p w14:paraId="1554B563" w14:textId="77777777" w:rsidR="00705B4F" w:rsidRDefault="00705B4F" w:rsidP="00705B4F">
            <w:pPr>
              <w:pStyle w:val="Brdtext"/>
              <w:rPr>
                <w:b/>
                <w:bCs/>
              </w:rPr>
            </w:pPr>
            <w:r w:rsidRPr="00705B4F">
              <w:rPr>
                <w:b/>
                <w:bCs/>
              </w:rPr>
              <w:lastRenderedPageBreak/>
              <w:t>ART Kanban</w:t>
            </w:r>
          </w:p>
          <w:p w14:paraId="482F03C0" w14:textId="4DC4CDAA" w:rsidR="00147057" w:rsidRPr="00705B4F" w:rsidRDefault="00147057" w:rsidP="00705B4F">
            <w:pPr>
              <w:pStyle w:val="Brdtext"/>
              <w:rPr>
                <w:b/>
                <w:bCs/>
              </w:rPr>
            </w:pPr>
            <w:r w:rsidRPr="00147057">
              <w:rPr>
                <w:b/>
                <w:bCs/>
                <w:noProof/>
              </w:rPr>
              <w:drawing>
                <wp:inline distT="0" distB="0" distL="0" distR="0" wp14:anchorId="1212D48B" wp14:editId="54EB0979">
                  <wp:extent cx="631170" cy="637886"/>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578" cy="640320"/>
                          </a:xfrm>
                          <a:prstGeom prst="rect">
                            <a:avLst/>
                          </a:prstGeom>
                        </pic:spPr>
                      </pic:pic>
                    </a:graphicData>
                  </a:graphic>
                </wp:inline>
              </w:drawing>
            </w:r>
          </w:p>
        </w:tc>
        <w:tc>
          <w:tcPr>
            <w:tcW w:w="4082" w:type="dxa"/>
            <w:hideMark/>
          </w:tcPr>
          <w:p w14:paraId="4EAFB0F8" w14:textId="77777777" w:rsidR="00705B4F" w:rsidRPr="00705B4F" w:rsidRDefault="00705B4F" w:rsidP="00705B4F">
            <w:pPr>
              <w:pStyle w:val="Brdtext"/>
              <w:rPr>
                <w:lang w:val="en-US"/>
              </w:rPr>
            </w:pPr>
            <w:r w:rsidRPr="00705B4F">
              <w:rPr>
                <w:lang w:val="en-US"/>
              </w:rPr>
              <w:t>The ART Kanban system is a method to visualize and manage the flow of features from ideation to analysis, implementation, and release through the Continuous Delivery Pipeline.</w:t>
            </w:r>
          </w:p>
        </w:tc>
      </w:tr>
      <w:tr w:rsidR="0005210A" w:rsidRPr="00894CA8" w14:paraId="6580084C" w14:textId="77777777" w:rsidTr="005038C7">
        <w:trPr>
          <w:trHeight w:val="540"/>
        </w:trPr>
        <w:tc>
          <w:tcPr>
            <w:tcW w:w="4980" w:type="dxa"/>
            <w:noWrap/>
            <w:hideMark/>
          </w:tcPr>
          <w:p w14:paraId="0C16F829" w14:textId="77777777" w:rsidR="00705B4F" w:rsidRDefault="00705B4F" w:rsidP="00705B4F">
            <w:pPr>
              <w:pStyle w:val="Brdtext"/>
              <w:rPr>
                <w:b/>
                <w:bCs/>
              </w:rPr>
            </w:pPr>
            <w:r w:rsidRPr="00705B4F">
              <w:rPr>
                <w:b/>
                <w:bCs/>
              </w:rPr>
              <w:t>ART PI Risks</w:t>
            </w:r>
          </w:p>
          <w:p w14:paraId="36A05EA2" w14:textId="7EB8F829" w:rsidR="00147057" w:rsidRPr="00705B4F" w:rsidRDefault="00147057" w:rsidP="00705B4F">
            <w:pPr>
              <w:pStyle w:val="Brdtext"/>
              <w:rPr>
                <w:b/>
                <w:bCs/>
              </w:rPr>
            </w:pPr>
            <w:r w:rsidRPr="00147057">
              <w:rPr>
                <w:b/>
                <w:bCs/>
                <w:noProof/>
              </w:rPr>
              <w:drawing>
                <wp:inline distT="0" distB="0" distL="0" distR="0" wp14:anchorId="191541E5" wp14:editId="72DDA95C">
                  <wp:extent cx="872522" cy="848940"/>
                  <wp:effectExtent l="0" t="0" r="3810" b="889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1440" cy="857617"/>
                          </a:xfrm>
                          <a:prstGeom prst="rect">
                            <a:avLst/>
                          </a:prstGeom>
                        </pic:spPr>
                      </pic:pic>
                    </a:graphicData>
                  </a:graphic>
                </wp:inline>
              </w:drawing>
            </w:r>
          </w:p>
        </w:tc>
        <w:tc>
          <w:tcPr>
            <w:tcW w:w="4082" w:type="dxa"/>
            <w:hideMark/>
          </w:tcPr>
          <w:p w14:paraId="415B4558" w14:textId="77777777" w:rsidR="00705B4F" w:rsidRPr="00705B4F" w:rsidRDefault="00705B4F" w:rsidP="00705B4F">
            <w:pPr>
              <w:pStyle w:val="Brdtext"/>
              <w:rPr>
                <w:lang w:val="en-US"/>
              </w:rPr>
            </w:pPr>
            <w:r w:rsidRPr="00705B4F">
              <w:rPr>
                <w:lang w:val="en-US"/>
              </w:rPr>
              <w:t>ART PI Risks are identified items that could impact the ability to meet the ART’s PI objectives.</w:t>
            </w:r>
          </w:p>
        </w:tc>
      </w:tr>
      <w:tr w:rsidR="0005210A" w:rsidRPr="00894CA8" w14:paraId="049B17B7" w14:textId="77777777" w:rsidTr="005038C7">
        <w:trPr>
          <w:trHeight w:val="540"/>
        </w:trPr>
        <w:tc>
          <w:tcPr>
            <w:tcW w:w="4980" w:type="dxa"/>
            <w:noWrap/>
            <w:hideMark/>
          </w:tcPr>
          <w:p w14:paraId="43B4F689" w14:textId="77777777" w:rsidR="00705B4F" w:rsidRDefault="00705B4F" w:rsidP="00705B4F">
            <w:pPr>
              <w:pStyle w:val="Brdtext"/>
              <w:rPr>
                <w:b/>
                <w:bCs/>
              </w:rPr>
            </w:pPr>
            <w:r w:rsidRPr="00705B4F">
              <w:rPr>
                <w:b/>
                <w:bCs/>
              </w:rPr>
              <w:t>ART Planning Board</w:t>
            </w:r>
          </w:p>
          <w:p w14:paraId="7BCB48D0" w14:textId="74B51893" w:rsidR="00C40DDB" w:rsidRPr="00705B4F" w:rsidRDefault="00C40DDB" w:rsidP="00705B4F">
            <w:pPr>
              <w:pStyle w:val="Brdtext"/>
              <w:rPr>
                <w:b/>
                <w:bCs/>
              </w:rPr>
            </w:pPr>
            <w:r>
              <w:rPr>
                <w:b/>
                <w:bCs/>
                <w:noProof/>
              </w:rPr>
              <w:drawing>
                <wp:inline distT="0" distB="0" distL="0" distR="0" wp14:anchorId="7475E0E3" wp14:editId="66B714FE">
                  <wp:extent cx="834058" cy="841890"/>
                  <wp:effectExtent l="0" t="0" r="4445"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7986" cy="845854"/>
                          </a:xfrm>
                          <a:prstGeom prst="rect">
                            <a:avLst/>
                          </a:prstGeom>
                          <a:noFill/>
                          <a:ln>
                            <a:noFill/>
                          </a:ln>
                        </pic:spPr>
                      </pic:pic>
                    </a:graphicData>
                  </a:graphic>
                </wp:inline>
              </w:drawing>
            </w:r>
          </w:p>
        </w:tc>
        <w:tc>
          <w:tcPr>
            <w:tcW w:w="4082" w:type="dxa"/>
            <w:hideMark/>
          </w:tcPr>
          <w:p w14:paraId="40B54168" w14:textId="77777777" w:rsidR="00705B4F" w:rsidRPr="00705B4F" w:rsidRDefault="00705B4F" w:rsidP="00705B4F">
            <w:pPr>
              <w:pStyle w:val="Brdtext"/>
              <w:rPr>
                <w:lang w:val="en-US"/>
              </w:rPr>
            </w:pPr>
            <w:r w:rsidRPr="00705B4F">
              <w:rPr>
                <w:lang w:val="en-US"/>
              </w:rPr>
              <w:t>The ART Planning Board is a visualization of the PI's feature delivery dates, feature dependencies among teams, and relevant milestones.</w:t>
            </w:r>
          </w:p>
        </w:tc>
      </w:tr>
      <w:tr w:rsidR="0005210A" w:rsidRPr="00894CA8" w14:paraId="523C10B7" w14:textId="77777777" w:rsidTr="005038C7">
        <w:trPr>
          <w:trHeight w:val="540"/>
        </w:trPr>
        <w:tc>
          <w:tcPr>
            <w:tcW w:w="4980" w:type="dxa"/>
            <w:noWrap/>
            <w:hideMark/>
          </w:tcPr>
          <w:p w14:paraId="63209979" w14:textId="77777777" w:rsidR="00705B4F" w:rsidRDefault="00705B4F" w:rsidP="00705B4F">
            <w:pPr>
              <w:pStyle w:val="Brdtext"/>
              <w:rPr>
                <w:b/>
                <w:bCs/>
              </w:rPr>
            </w:pPr>
            <w:r w:rsidRPr="00705B4F">
              <w:rPr>
                <w:b/>
                <w:bCs/>
              </w:rPr>
              <w:t>ART Predictability Measure</w:t>
            </w:r>
          </w:p>
          <w:p w14:paraId="4CE96E4B" w14:textId="09F1CE4D" w:rsidR="00C40DDB" w:rsidRPr="00705B4F" w:rsidRDefault="00C40DDB" w:rsidP="00705B4F">
            <w:pPr>
              <w:pStyle w:val="Brdtext"/>
              <w:rPr>
                <w:b/>
                <w:bCs/>
              </w:rPr>
            </w:pPr>
            <w:r>
              <w:rPr>
                <w:b/>
                <w:bCs/>
                <w:noProof/>
              </w:rPr>
              <w:drawing>
                <wp:inline distT="0" distB="0" distL="0" distR="0" wp14:anchorId="0187296F" wp14:editId="7ABF99F0">
                  <wp:extent cx="916306" cy="680544"/>
                  <wp:effectExtent l="0" t="0" r="0" b="571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2846" cy="685401"/>
                          </a:xfrm>
                          <a:prstGeom prst="rect">
                            <a:avLst/>
                          </a:prstGeom>
                          <a:noFill/>
                          <a:ln>
                            <a:noFill/>
                          </a:ln>
                        </pic:spPr>
                      </pic:pic>
                    </a:graphicData>
                  </a:graphic>
                </wp:inline>
              </w:drawing>
            </w:r>
          </w:p>
        </w:tc>
        <w:tc>
          <w:tcPr>
            <w:tcW w:w="4082" w:type="dxa"/>
            <w:hideMark/>
          </w:tcPr>
          <w:p w14:paraId="32391088" w14:textId="77777777" w:rsidR="00705B4F" w:rsidRPr="00705B4F" w:rsidRDefault="00705B4F" w:rsidP="00705B4F">
            <w:pPr>
              <w:pStyle w:val="Brdtext"/>
              <w:rPr>
                <w:lang w:val="en-US"/>
              </w:rPr>
            </w:pPr>
            <w:r w:rsidRPr="00705B4F">
              <w:rPr>
                <w:lang w:val="en-US"/>
              </w:rPr>
              <w:t>The ART Predictability Measure is a summary of planned vs. actual business values for all the teams on the ART for a PI.</w:t>
            </w:r>
          </w:p>
        </w:tc>
      </w:tr>
      <w:tr w:rsidR="0005210A" w:rsidRPr="00894CA8" w14:paraId="03D28AA3" w14:textId="77777777" w:rsidTr="005038C7">
        <w:trPr>
          <w:trHeight w:val="540"/>
        </w:trPr>
        <w:tc>
          <w:tcPr>
            <w:tcW w:w="4980" w:type="dxa"/>
            <w:noWrap/>
            <w:hideMark/>
          </w:tcPr>
          <w:p w14:paraId="1778FF66" w14:textId="77777777" w:rsidR="00705B4F" w:rsidRDefault="00705B4F" w:rsidP="00705B4F">
            <w:pPr>
              <w:pStyle w:val="Brdtext"/>
              <w:rPr>
                <w:b/>
                <w:bCs/>
              </w:rPr>
            </w:pPr>
            <w:r w:rsidRPr="00705B4F">
              <w:rPr>
                <w:b/>
                <w:bCs/>
              </w:rPr>
              <w:t>ART Sync</w:t>
            </w:r>
          </w:p>
          <w:p w14:paraId="655A181E" w14:textId="48D2958A" w:rsidR="00C40DDB" w:rsidRPr="00705B4F" w:rsidRDefault="00EE4055" w:rsidP="00705B4F">
            <w:pPr>
              <w:pStyle w:val="Brdtext"/>
              <w:rPr>
                <w:b/>
                <w:bCs/>
              </w:rPr>
            </w:pPr>
            <w:r w:rsidRPr="00EE4055">
              <w:rPr>
                <w:b/>
                <w:bCs/>
                <w:noProof/>
              </w:rPr>
              <w:drawing>
                <wp:inline distT="0" distB="0" distL="0" distR="0" wp14:anchorId="51BFAC1E" wp14:editId="349F4E5D">
                  <wp:extent cx="897422" cy="989284"/>
                  <wp:effectExtent l="0" t="0" r="0" b="190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0839" cy="993050"/>
                          </a:xfrm>
                          <a:prstGeom prst="rect">
                            <a:avLst/>
                          </a:prstGeom>
                        </pic:spPr>
                      </pic:pic>
                    </a:graphicData>
                  </a:graphic>
                </wp:inline>
              </w:drawing>
            </w:r>
          </w:p>
        </w:tc>
        <w:tc>
          <w:tcPr>
            <w:tcW w:w="4082" w:type="dxa"/>
            <w:hideMark/>
          </w:tcPr>
          <w:p w14:paraId="4C5C165B" w14:textId="77777777" w:rsidR="00705B4F" w:rsidRPr="00705B4F" w:rsidRDefault="00705B4F" w:rsidP="00705B4F">
            <w:pPr>
              <w:pStyle w:val="Brdtext"/>
              <w:rPr>
                <w:lang w:val="en-US"/>
              </w:rPr>
            </w:pPr>
            <w:r w:rsidRPr="00705B4F">
              <w:rPr>
                <w:lang w:val="en-US"/>
              </w:rPr>
              <w:t>The ART Sync is an ART event that combines the Product Owner (PO) Sync and Coach Sync.</w:t>
            </w:r>
          </w:p>
        </w:tc>
      </w:tr>
      <w:tr w:rsidR="0005210A" w:rsidRPr="00894CA8" w14:paraId="21791CAD" w14:textId="77777777" w:rsidTr="005038C7">
        <w:trPr>
          <w:trHeight w:val="810"/>
        </w:trPr>
        <w:tc>
          <w:tcPr>
            <w:tcW w:w="4980" w:type="dxa"/>
            <w:noWrap/>
            <w:hideMark/>
          </w:tcPr>
          <w:p w14:paraId="26AE38FB" w14:textId="77777777" w:rsidR="00705B4F" w:rsidRDefault="00705B4F" w:rsidP="00705B4F">
            <w:pPr>
              <w:pStyle w:val="Brdtext"/>
              <w:rPr>
                <w:b/>
                <w:bCs/>
              </w:rPr>
            </w:pPr>
            <w:r w:rsidRPr="00705B4F">
              <w:rPr>
                <w:b/>
                <w:bCs/>
              </w:rPr>
              <w:t>Backlog Refinement</w:t>
            </w:r>
          </w:p>
          <w:p w14:paraId="3F1D4012" w14:textId="7EA501A9" w:rsidR="00EE4055" w:rsidRPr="00705B4F" w:rsidRDefault="00EE4055" w:rsidP="00705B4F">
            <w:pPr>
              <w:pStyle w:val="Brdtext"/>
              <w:rPr>
                <w:b/>
                <w:bCs/>
              </w:rPr>
            </w:pPr>
            <w:r w:rsidRPr="00EE4055">
              <w:rPr>
                <w:b/>
                <w:bCs/>
                <w:noProof/>
              </w:rPr>
              <w:drawing>
                <wp:inline distT="0" distB="0" distL="0" distR="0" wp14:anchorId="1B3DB23F" wp14:editId="231305AB">
                  <wp:extent cx="842286" cy="871736"/>
                  <wp:effectExtent l="0" t="0" r="0" b="508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46220" cy="875807"/>
                          </a:xfrm>
                          <a:prstGeom prst="rect">
                            <a:avLst/>
                          </a:prstGeom>
                        </pic:spPr>
                      </pic:pic>
                    </a:graphicData>
                  </a:graphic>
                </wp:inline>
              </w:drawing>
            </w:r>
          </w:p>
        </w:tc>
        <w:tc>
          <w:tcPr>
            <w:tcW w:w="4082" w:type="dxa"/>
            <w:hideMark/>
          </w:tcPr>
          <w:p w14:paraId="602FB67F" w14:textId="77777777" w:rsidR="00705B4F" w:rsidRPr="00705B4F" w:rsidRDefault="00705B4F" w:rsidP="00705B4F">
            <w:pPr>
              <w:pStyle w:val="Brdtext"/>
              <w:rPr>
                <w:lang w:val="en-US"/>
              </w:rPr>
            </w:pPr>
            <w:r w:rsidRPr="00705B4F">
              <w:rPr>
                <w:lang w:val="en-US"/>
              </w:rPr>
              <w:t>Backlog Refinement is a periodic activity teams use to define, discuss, estimate, and establish acceptance criteria for upcoming backlog items.</w:t>
            </w:r>
          </w:p>
        </w:tc>
      </w:tr>
      <w:tr w:rsidR="0005210A" w:rsidRPr="00894CA8" w14:paraId="27BF8925" w14:textId="77777777" w:rsidTr="005038C7">
        <w:trPr>
          <w:trHeight w:val="810"/>
        </w:trPr>
        <w:tc>
          <w:tcPr>
            <w:tcW w:w="4980" w:type="dxa"/>
            <w:noWrap/>
            <w:hideMark/>
          </w:tcPr>
          <w:p w14:paraId="014984F2" w14:textId="77777777" w:rsidR="00705B4F" w:rsidRDefault="00705B4F" w:rsidP="00705B4F">
            <w:pPr>
              <w:pStyle w:val="Brdtext"/>
              <w:rPr>
                <w:b/>
                <w:bCs/>
              </w:rPr>
            </w:pPr>
            <w:r w:rsidRPr="00705B4F">
              <w:rPr>
                <w:b/>
                <w:bCs/>
              </w:rPr>
              <w:t>Baseline Solution Investments (BSIs)</w:t>
            </w:r>
          </w:p>
          <w:p w14:paraId="3E4DD9F6" w14:textId="6A3E4F61" w:rsidR="00EE4055" w:rsidRPr="00705B4F" w:rsidRDefault="00EE4055" w:rsidP="00705B4F">
            <w:pPr>
              <w:pStyle w:val="Brdtext"/>
              <w:rPr>
                <w:b/>
                <w:bCs/>
              </w:rPr>
            </w:pPr>
            <w:r w:rsidRPr="00EE4055">
              <w:rPr>
                <w:b/>
                <w:bCs/>
                <w:noProof/>
              </w:rPr>
              <w:lastRenderedPageBreak/>
              <w:drawing>
                <wp:inline distT="0" distB="0" distL="0" distR="0" wp14:anchorId="73783E89" wp14:editId="67040919">
                  <wp:extent cx="933580" cy="1190791"/>
                  <wp:effectExtent l="0" t="0" r="0" b="952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33580" cy="1190791"/>
                          </a:xfrm>
                          <a:prstGeom prst="rect">
                            <a:avLst/>
                          </a:prstGeom>
                        </pic:spPr>
                      </pic:pic>
                    </a:graphicData>
                  </a:graphic>
                </wp:inline>
              </w:drawing>
            </w:r>
          </w:p>
        </w:tc>
        <w:tc>
          <w:tcPr>
            <w:tcW w:w="4082" w:type="dxa"/>
            <w:hideMark/>
          </w:tcPr>
          <w:p w14:paraId="4BAF8649" w14:textId="77777777" w:rsidR="00705B4F" w:rsidRPr="00705B4F" w:rsidRDefault="00705B4F" w:rsidP="00705B4F">
            <w:pPr>
              <w:pStyle w:val="Brdtext"/>
              <w:rPr>
                <w:lang w:val="en-US"/>
              </w:rPr>
            </w:pPr>
            <w:r w:rsidRPr="00705B4F">
              <w:rPr>
                <w:lang w:val="en-US"/>
              </w:rPr>
              <w:lastRenderedPageBreak/>
              <w:t xml:space="preserve">Baseline Solution Investments (BSIs) are those costs incurred by each value stream as it develops, supports, and operates the </w:t>
            </w:r>
            <w:r w:rsidRPr="00705B4F">
              <w:rPr>
                <w:lang w:val="en-US"/>
              </w:rPr>
              <w:lastRenderedPageBreak/>
              <w:t>solutions that deliver current business capabilities.</w:t>
            </w:r>
          </w:p>
        </w:tc>
      </w:tr>
      <w:tr w:rsidR="0005210A" w:rsidRPr="00894CA8" w14:paraId="198CA2E5" w14:textId="77777777" w:rsidTr="005038C7">
        <w:trPr>
          <w:trHeight w:val="540"/>
        </w:trPr>
        <w:tc>
          <w:tcPr>
            <w:tcW w:w="4980" w:type="dxa"/>
            <w:noWrap/>
            <w:hideMark/>
          </w:tcPr>
          <w:p w14:paraId="0040373B" w14:textId="77777777" w:rsidR="00705B4F" w:rsidRDefault="00705B4F" w:rsidP="00705B4F">
            <w:pPr>
              <w:pStyle w:val="Brdtext"/>
              <w:rPr>
                <w:b/>
                <w:bCs/>
              </w:rPr>
            </w:pPr>
            <w:r w:rsidRPr="00705B4F">
              <w:rPr>
                <w:b/>
                <w:bCs/>
              </w:rPr>
              <w:lastRenderedPageBreak/>
              <w:t>Batch Size</w:t>
            </w:r>
          </w:p>
          <w:p w14:paraId="79FD161F" w14:textId="61C88E8D" w:rsidR="00EE4055" w:rsidRPr="00705B4F" w:rsidRDefault="00EE4055" w:rsidP="00705B4F">
            <w:pPr>
              <w:pStyle w:val="Brdtext"/>
              <w:rPr>
                <w:b/>
                <w:bCs/>
              </w:rPr>
            </w:pPr>
            <w:r w:rsidRPr="00EE4055">
              <w:rPr>
                <w:b/>
                <w:bCs/>
                <w:noProof/>
              </w:rPr>
              <w:drawing>
                <wp:inline distT="0" distB="0" distL="0" distR="0" wp14:anchorId="6611AD88" wp14:editId="4F3B3357">
                  <wp:extent cx="952633" cy="962159"/>
                  <wp:effectExtent l="0" t="0" r="0" b="9525"/>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2633" cy="962159"/>
                          </a:xfrm>
                          <a:prstGeom prst="rect">
                            <a:avLst/>
                          </a:prstGeom>
                        </pic:spPr>
                      </pic:pic>
                    </a:graphicData>
                  </a:graphic>
                </wp:inline>
              </w:drawing>
            </w:r>
          </w:p>
        </w:tc>
        <w:tc>
          <w:tcPr>
            <w:tcW w:w="4082" w:type="dxa"/>
            <w:hideMark/>
          </w:tcPr>
          <w:p w14:paraId="7D46A09D" w14:textId="77777777" w:rsidR="00705B4F" w:rsidRPr="00705B4F" w:rsidRDefault="00705B4F" w:rsidP="00705B4F">
            <w:pPr>
              <w:pStyle w:val="Brdtext"/>
              <w:rPr>
                <w:lang w:val="en-US"/>
              </w:rPr>
            </w:pPr>
            <w:r w:rsidRPr="00705B4F">
              <w:rPr>
                <w:lang w:val="en-US"/>
              </w:rPr>
              <w:t>Batch size is a measure of how much work is pulled into the system during any given timebox.</w:t>
            </w:r>
          </w:p>
        </w:tc>
      </w:tr>
      <w:tr w:rsidR="0005210A" w:rsidRPr="00894CA8" w14:paraId="1AD765ED" w14:textId="77777777" w:rsidTr="005038C7">
        <w:trPr>
          <w:trHeight w:val="810"/>
        </w:trPr>
        <w:tc>
          <w:tcPr>
            <w:tcW w:w="4980" w:type="dxa"/>
            <w:noWrap/>
            <w:hideMark/>
          </w:tcPr>
          <w:p w14:paraId="43509DF7" w14:textId="77777777" w:rsidR="00705B4F" w:rsidRDefault="00705B4F" w:rsidP="00705B4F">
            <w:pPr>
              <w:pStyle w:val="Brdtext"/>
              <w:rPr>
                <w:b/>
                <w:bCs/>
              </w:rPr>
            </w:pPr>
            <w:r w:rsidRPr="00705B4F">
              <w:rPr>
                <w:b/>
                <w:bCs/>
              </w:rPr>
              <w:t>Behavior-Driven Development (BDD)</w:t>
            </w:r>
          </w:p>
          <w:p w14:paraId="4351E868" w14:textId="0AC16EF8" w:rsidR="00EE4055" w:rsidRPr="00705B4F" w:rsidRDefault="00EE4055" w:rsidP="00705B4F">
            <w:pPr>
              <w:pStyle w:val="Brdtext"/>
              <w:rPr>
                <w:b/>
                <w:bCs/>
              </w:rPr>
            </w:pPr>
            <w:r w:rsidRPr="00EE4055">
              <w:rPr>
                <w:b/>
                <w:bCs/>
                <w:noProof/>
              </w:rPr>
              <w:drawing>
                <wp:inline distT="0" distB="0" distL="0" distR="0" wp14:anchorId="39CAE3E8" wp14:editId="3795FD85">
                  <wp:extent cx="1095528" cy="1057423"/>
                  <wp:effectExtent l="0" t="0" r="9525" b="952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95528" cy="1057423"/>
                          </a:xfrm>
                          <a:prstGeom prst="rect">
                            <a:avLst/>
                          </a:prstGeom>
                        </pic:spPr>
                      </pic:pic>
                    </a:graphicData>
                  </a:graphic>
                </wp:inline>
              </w:drawing>
            </w:r>
          </w:p>
        </w:tc>
        <w:tc>
          <w:tcPr>
            <w:tcW w:w="4082" w:type="dxa"/>
            <w:hideMark/>
          </w:tcPr>
          <w:p w14:paraId="384DC6FB" w14:textId="77777777" w:rsidR="00705B4F" w:rsidRPr="00705B4F" w:rsidRDefault="00705B4F" w:rsidP="00705B4F">
            <w:pPr>
              <w:pStyle w:val="Brdtext"/>
              <w:rPr>
                <w:lang w:val="en-US"/>
              </w:rPr>
            </w:pPr>
            <w:r w:rsidRPr="00705B4F">
              <w:rPr>
                <w:lang w:val="en-US"/>
              </w:rPr>
              <w:t>Behavior-Driven Development (BDD) is a test-first, Agile testing practice that provides built-in quality by defining (and potentially automating) tests before, or as part of, specifying system behavior.</w:t>
            </w:r>
          </w:p>
        </w:tc>
      </w:tr>
      <w:tr w:rsidR="0005210A" w:rsidRPr="00894CA8" w14:paraId="56D4A726" w14:textId="77777777" w:rsidTr="005038C7">
        <w:trPr>
          <w:trHeight w:val="540"/>
        </w:trPr>
        <w:tc>
          <w:tcPr>
            <w:tcW w:w="4980" w:type="dxa"/>
            <w:noWrap/>
            <w:hideMark/>
          </w:tcPr>
          <w:p w14:paraId="2DA59A2D" w14:textId="77777777" w:rsidR="00705B4F" w:rsidRDefault="00705B4F" w:rsidP="00705B4F">
            <w:pPr>
              <w:pStyle w:val="Brdtext"/>
              <w:rPr>
                <w:b/>
                <w:bCs/>
              </w:rPr>
            </w:pPr>
            <w:r w:rsidRPr="00705B4F">
              <w:rPr>
                <w:b/>
                <w:bCs/>
              </w:rPr>
              <w:t>Benefit Hypothesis</w:t>
            </w:r>
          </w:p>
          <w:p w14:paraId="546DE74C" w14:textId="391A557F" w:rsidR="0010337F" w:rsidRPr="00705B4F" w:rsidRDefault="004A1FCA" w:rsidP="00705B4F">
            <w:pPr>
              <w:pStyle w:val="Brdtext"/>
              <w:rPr>
                <w:b/>
                <w:bCs/>
              </w:rPr>
            </w:pPr>
            <w:r>
              <w:rPr>
                <w:b/>
                <w:bCs/>
                <w:noProof/>
              </w:rPr>
              <w:drawing>
                <wp:inline distT="0" distB="0" distL="0" distR="0" wp14:anchorId="6EC47205" wp14:editId="5D0DA9DF">
                  <wp:extent cx="946548" cy="946546"/>
                  <wp:effectExtent l="0" t="0" r="6350" b="635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964739" cy="964737"/>
                          </a:xfrm>
                          <a:prstGeom prst="rect">
                            <a:avLst/>
                          </a:prstGeom>
                          <a:noFill/>
                          <a:ln>
                            <a:noFill/>
                          </a:ln>
                        </pic:spPr>
                      </pic:pic>
                    </a:graphicData>
                  </a:graphic>
                </wp:inline>
              </w:drawing>
            </w:r>
          </w:p>
        </w:tc>
        <w:tc>
          <w:tcPr>
            <w:tcW w:w="4082" w:type="dxa"/>
            <w:hideMark/>
          </w:tcPr>
          <w:p w14:paraId="174F4347" w14:textId="77777777" w:rsidR="00705B4F" w:rsidRPr="00705B4F" w:rsidRDefault="00705B4F" w:rsidP="00705B4F">
            <w:pPr>
              <w:pStyle w:val="Brdtext"/>
              <w:rPr>
                <w:lang w:val="en-US"/>
              </w:rPr>
            </w:pPr>
            <w:r w:rsidRPr="00705B4F">
              <w:rPr>
                <w:lang w:val="en-US"/>
              </w:rPr>
              <w:t>The Benefit Hypothesis is the proposed measurable business or customer benefit of an epic, capability, feature, or story.</w:t>
            </w:r>
          </w:p>
        </w:tc>
      </w:tr>
      <w:tr w:rsidR="0005210A" w:rsidRPr="00894CA8" w14:paraId="5607C7AF" w14:textId="77777777" w:rsidTr="005038C7">
        <w:trPr>
          <w:trHeight w:val="810"/>
        </w:trPr>
        <w:tc>
          <w:tcPr>
            <w:tcW w:w="4980" w:type="dxa"/>
            <w:noWrap/>
            <w:hideMark/>
          </w:tcPr>
          <w:p w14:paraId="1FC3B43C" w14:textId="77777777" w:rsidR="00705B4F" w:rsidRDefault="00705B4F" w:rsidP="00705B4F">
            <w:pPr>
              <w:pStyle w:val="Brdtext"/>
              <w:rPr>
                <w:b/>
                <w:bCs/>
              </w:rPr>
            </w:pPr>
            <w:r w:rsidRPr="00705B4F">
              <w:rPr>
                <w:b/>
                <w:bCs/>
              </w:rPr>
              <w:t>Big Data</w:t>
            </w:r>
          </w:p>
          <w:p w14:paraId="371D4B06" w14:textId="3C8300D0" w:rsidR="004A1FCA" w:rsidRPr="00705B4F" w:rsidRDefault="004A1FCA" w:rsidP="00705B4F">
            <w:pPr>
              <w:pStyle w:val="Brdtext"/>
              <w:rPr>
                <w:b/>
                <w:bCs/>
              </w:rPr>
            </w:pPr>
            <w:r w:rsidRPr="004A1FCA">
              <w:rPr>
                <w:b/>
                <w:bCs/>
                <w:noProof/>
              </w:rPr>
              <w:drawing>
                <wp:inline distT="0" distB="0" distL="0" distR="0" wp14:anchorId="08C2FEA9" wp14:editId="3BB05DBB">
                  <wp:extent cx="1047896" cy="771633"/>
                  <wp:effectExtent l="0" t="0" r="0" b="952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47896" cy="771633"/>
                          </a:xfrm>
                          <a:prstGeom prst="rect">
                            <a:avLst/>
                          </a:prstGeom>
                        </pic:spPr>
                      </pic:pic>
                    </a:graphicData>
                  </a:graphic>
                </wp:inline>
              </w:drawing>
            </w:r>
          </w:p>
        </w:tc>
        <w:tc>
          <w:tcPr>
            <w:tcW w:w="4082" w:type="dxa"/>
            <w:hideMark/>
          </w:tcPr>
          <w:p w14:paraId="79D4066F" w14:textId="77777777" w:rsidR="00705B4F" w:rsidRPr="00705B4F" w:rsidRDefault="00705B4F" w:rsidP="00705B4F">
            <w:pPr>
              <w:pStyle w:val="Brdtext"/>
              <w:rPr>
                <w:lang w:val="en-US"/>
              </w:rPr>
            </w:pPr>
            <w:r w:rsidRPr="00705B4F">
              <w:rPr>
                <w:lang w:val="en-US"/>
              </w:rPr>
              <w:t>Big Data refers to the roles and practices required to collect, manage, normalize and deliver large datasets that help enterprises make more informed, fact-based decisions.</w:t>
            </w:r>
          </w:p>
        </w:tc>
      </w:tr>
      <w:tr w:rsidR="0005210A" w:rsidRPr="00894CA8" w14:paraId="3B9C3834" w14:textId="77777777" w:rsidTr="005038C7">
        <w:trPr>
          <w:trHeight w:val="810"/>
        </w:trPr>
        <w:tc>
          <w:tcPr>
            <w:tcW w:w="4980" w:type="dxa"/>
            <w:noWrap/>
            <w:hideMark/>
          </w:tcPr>
          <w:p w14:paraId="20CA0C40" w14:textId="77777777" w:rsidR="00705B4F" w:rsidRDefault="00705B4F" w:rsidP="00705B4F">
            <w:pPr>
              <w:pStyle w:val="Brdtext"/>
              <w:rPr>
                <w:b/>
                <w:bCs/>
              </w:rPr>
            </w:pPr>
            <w:r w:rsidRPr="00705B4F">
              <w:rPr>
                <w:b/>
                <w:bCs/>
              </w:rPr>
              <w:t>Built-In Quality</w:t>
            </w:r>
          </w:p>
          <w:p w14:paraId="03846C0E" w14:textId="1FC8CD9E" w:rsidR="00B24298" w:rsidRPr="00705B4F" w:rsidRDefault="00B24298" w:rsidP="00705B4F">
            <w:pPr>
              <w:pStyle w:val="Brdtext"/>
              <w:rPr>
                <w:b/>
                <w:bCs/>
              </w:rPr>
            </w:pPr>
            <w:r w:rsidRPr="00B24298">
              <w:rPr>
                <w:b/>
                <w:bCs/>
                <w:noProof/>
              </w:rPr>
              <w:drawing>
                <wp:inline distT="0" distB="0" distL="0" distR="0" wp14:anchorId="7584DF91" wp14:editId="0581AE39">
                  <wp:extent cx="1162212" cy="552527"/>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62212" cy="552527"/>
                          </a:xfrm>
                          <a:prstGeom prst="rect">
                            <a:avLst/>
                          </a:prstGeom>
                        </pic:spPr>
                      </pic:pic>
                    </a:graphicData>
                  </a:graphic>
                </wp:inline>
              </w:drawing>
            </w:r>
          </w:p>
        </w:tc>
        <w:tc>
          <w:tcPr>
            <w:tcW w:w="4082" w:type="dxa"/>
            <w:hideMark/>
          </w:tcPr>
          <w:p w14:paraId="0A3202A5" w14:textId="77777777" w:rsidR="00705B4F" w:rsidRPr="00705B4F" w:rsidRDefault="00705B4F" w:rsidP="00705B4F">
            <w:pPr>
              <w:pStyle w:val="Brdtext"/>
              <w:rPr>
                <w:lang w:val="en-US"/>
              </w:rPr>
            </w:pPr>
            <w:r w:rsidRPr="00705B4F">
              <w:rPr>
                <w:lang w:val="en-US"/>
              </w:rPr>
              <w:t>Built-In Quality is a set of practices to help ensure that the outputs of Agile teams in business and technology domains meet appropriate quality standards throughout the process of creating customer value.</w:t>
            </w:r>
          </w:p>
        </w:tc>
      </w:tr>
      <w:tr w:rsidR="0005210A" w:rsidRPr="00894CA8" w14:paraId="62FCC62F" w14:textId="77777777" w:rsidTr="005038C7">
        <w:trPr>
          <w:trHeight w:val="540"/>
        </w:trPr>
        <w:tc>
          <w:tcPr>
            <w:tcW w:w="4980" w:type="dxa"/>
            <w:noWrap/>
            <w:hideMark/>
          </w:tcPr>
          <w:p w14:paraId="5F9FE977" w14:textId="77777777" w:rsidR="00705B4F" w:rsidRDefault="00705B4F" w:rsidP="00705B4F">
            <w:pPr>
              <w:pStyle w:val="Brdtext"/>
              <w:rPr>
                <w:b/>
                <w:bCs/>
                <w:lang w:val="en-US"/>
              </w:rPr>
            </w:pPr>
            <w:r w:rsidRPr="00705B4F">
              <w:rPr>
                <w:b/>
                <w:bCs/>
                <w:lang w:val="en-US"/>
              </w:rPr>
              <w:lastRenderedPageBreak/>
              <w:t>Burn-Down (Burn-Up) Chart</w:t>
            </w:r>
          </w:p>
          <w:p w14:paraId="7324E892" w14:textId="24F31975" w:rsidR="00B24298" w:rsidRPr="00705B4F" w:rsidRDefault="00B24298" w:rsidP="00705B4F">
            <w:pPr>
              <w:pStyle w:val="Brdtext"/>
              <w:rPr>
                <w:b/>
                <w:bCs/>
                <w:lang w:val="en-US"/>
              </w:rPr>
            </w:pPr>
            <w:r w:rsidRPr="00B24298">
              <w:rPr>
                <w:b/>
                <w:bCs/>
                <w:noProof/>
                <w:lang w:val="en-US"/>
              </w:rPr>
              <w:drawing>
                <wp:inline distT="0" distB="0" distL="0" distR="0" wp14:anchorId="1D2467C3" wp14:editId="7E459039">
                  <wp:extent cx="1263042" cy="939184"/>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83267" cy="954223"/>
                          </a:xfrm>
                          <a:prstGeom prst="rect">
                            <a:avLst/>
                          </a:prstGeom>
                        </pic:spPr>
                      </pic:pic>
                    </a:graphicData>
                  </a:graphic>
                </wp:inline>
              </w:drawing>
            </w:r>
          </w:p>
        </w:tc>
        <w:tc>
          <w:tcPr>
            <w:tcW w:w="4082" w:type="dxa"/>
            <w:hideMark/>
          </w:tcPr>
          <w:p w14:paraId="69FB2664" w14:textId="77777777" w:rsidR="00705B4F" w:rsidRPr="00705B4F" w:rsidRDefault="00705B4F" w:rsidP="00705B4F">
            <w:pPr>
              <w:pStyle w:val="Brdtext"/>
              <w:rPr>
                <w:lang w:val="en-US"/>
              </w:rPr>
            </w:pPr>
            <w:r w:rsidRPr="00705B4F">
              <w:rPr>
                <w:lang w:val="en-US"/>
              </w:rPr>
              <w:t>Burn-Down and Burn-Up Charts are graphical displays that illustrate work progress versus time.</w:t>
            </w:r>
          </w:p>
        </w:tc>
      </w:tr>
      <w:tr w:rsidR="0005210A" w:rsidRPr="00894CA8" w14:paraId="5225447F" w14:textId="77777777" w:rsidTr="005038C7">
        <w:trPr>
          <w:trHeight w:val="810"/>
        </w:trPr>
        <w:tc>
          <w:tcPr>
            <w:tcW w:w="4980" w:type="dxa"/>
            <w:noWrap/>
            <w:hideMark/>
          </w:tcPr>
          <w:p w14:paraId="3CA1D2DD" w14:textId="77777777" w:rsidR="00705B4F" w:rsidRDefault="00705B4F" w:rsidP="00705B4F">
            <w:pPr>
              <w:pStyle w:val="Brdtext"/>
              <w:rPr>
                <w:b/>
                <w:bCs/>
              </w:rPr>
            </w:pPr>
            <w:r w:rsidRPr="00705B4F">
              <w:rPr>
                <w:b/>
                <w:bCs/>
              </w:rPr>
              <w:t>Business Agility</w:t>
            </w:r>
          </w:p>
          <w:p w14:paraId="164BDC95" w14:textId="3BB2D109" w:rsidR="00B24298" w:rsidRPr="00705B4F" w:rsidRDefault="007A2E40" w:rsidP="00705B4F">
            <w:pPr>
              <w:pStyle w:val="Brdtext"/>
              <w:rPr>
                <w:b/>
                <w:bCs/>
              </w:rPr>
            </w:pPr>
            <w:r w:rsidRPr="007A2E40">
              <w:rPr>
                <w:b/>
                <w:bCs/>
                <w:noProof/>
              </w:rPr>
              <w:drawing>
                <wp:inline distT="0" distB="0" distL="0" distR="0" wp14:anchorId="560A2D12" wp14:editId="7BAD868B">
                  <wp:extent cx="1228274" cy="1176372"/>
                  <wp:effectExtent l="0" t="0" r="0" b="508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34501" cy="1182336"/>
                          </a:xfrm>
                          <a:prstGeom prst="rect">
                            <a:avLst/>
                          </a:prstGeom>
                        </pic:spPr>
                      </pic:pic>
                    </a:graphicData>
                  </a:graphic>
                </wp:inline>
              </w:drawing>
            </w:r>
          </w:p>
        </w:tc>
        <w:tc>
          <w:tcPr>
            <w:tcW w:w="4082" w:type="dxa"/>
            <w:hideMark/>
          </w:tcPr>
          <w:p w14:paraId="7759FBFE" w14:textId="77777777" w:rsidR="00705B4F" w:rsidRPr="00705B4F" w:rsidRDefault="00705B4F" w:rsidP="00705B4F">
            <w:pPr>
              <w:pStyle w:val="Brdtext"/>
              <w:rPr>
                <w:lang w:val="en-US"/>
              </w:rPr>
            </w:pPr>
            <w:r w:rsidRPr="00705B4F">
              <w:rPr>
                <w:lang w:val="en-US"/>
              </w:rPr>
              <w:t>Business Agility is the ability to compete and thrive in the digital age by quickly responding to market changes and emerging opportunities with innovative, digitally-enabled business solutions.</w:t>
            </w:r>
          </w:p>
        </w:tc>
      </w:tr>
      <w:tr w:rsidR="0005210A" w:rsidRPr="00894CA8" w14:paraId="4D929A80" w14:textId="77777777" w:rsidTr="005038C7">
        <w:trPr>
          <w:trHeight w:val="1080"/>
        </w:trPr>
        <w:tc>
          <w:tcPr>
            <w:tcW w:w="4980" w:type="dxa"/>
            <w:noWrap/>
            <w:hideMark/>
          </w:tcPr>
          <w:p w14:paraId="2E9B7BF5" w14:textId="77777777" w:rsidR="00705B4F" w:rsidRDefault="00705B4F" w:rsidP="00705B4F">
            <w:pPr>
              <w:pStyle w:val="Brdtext"/>
              <w:rPr>
                <w:b/>
                <w:bCs/>
              </w:rPr>
            </w:pPr>
            <w:r w:rsidRPr="00705B4F">
              <w:rPr>
                <w:b/>
                <w:bCs/>
              </w:rPr>
              <w:t>Business Context</w:t>
            </w:r>
          </w:p>
          <w:p w14:paraId="7AC19479" w14:textId="7C7B2117" w:rsidR="007A2E40" w:rsidRPr="00705B4F" w:rsidRDefault="007A2E40" w:rsidP="00705B4F">
            <w:pPr>
              <w:pStyle w:val="Brdtext"/>
              <w:rPr>
                <w:b/>
                <w:bCs/>
              </w:rPr>
            </w:pPr>
            <w:r w:rsidRPr="007A2E40">
              <w:rPr>
                <w:b/>
                <w:bCs/>
                <w:noProof/>
              </w:rPr>
              <w:drawing>
                <wp:inline distT="0" distB="0" distL="0" distR="0" wp14:anchorId="1AB15D81" wp14:editId="4380D8DF">
                  <wp:extent cx="1261002" cy="1008800"/>
                  <wp:effectExtent l="0" t="0" r="0" b="127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65899" cy="1012718"/>
                          </a:xfrm>
                          <a:prstGeom prst="rect">
                            <a:avLst/>
                          </a:prstGeom>
                        </pic:spPr>
                      </pic:pic>
                    </a:graphicData>
                  </a:graphic>
                </wp:inline>
              </w:drawing>
            </w:r>
          </w:p>
        </w:tc>
        <w:tc>
          <w:tcPr>
            <w:tcW w:w="4082" w:type="dxa"/>
            <w:hideMark/>
          </w:tcPr>
          <w:p w14:paraId="6F69EC13" w14:textId="77777777" w:rsidR="00705B4F" w:rsidRPr="00705B4F" w:rsidRDefault="00705B4F" w:rsidP="00705B4F">
            <w:pPr>
              <w:pStyle w:val="Brdtext"/>
              <w:rPr>
                <w:lang w:val="en-US"/>
              </w:rPr>
            </w:pPr>
            <w:r w:rsidRPr="00705B4F">
              <w:rPr>
                <w:lang w:val="en-US"/>
              </w:rPr>
              <w:t>Business Context is a PI Planning agenda item presented by a business owner that describes the current state of the business, shares the portfolio vision, and presents a perspective on how effectively existing solutions are addressing current customer needs.</w:t>
            </w:r>
          </w:p>
        </w:tc>
      </w:tr>
      <w:tr w:rsidR="0005210A" w:rsidRPr="00894CA8" w14:paraId="6385359E" w14:textId="77777777" w:rsidTr="005038C7">
        <w:trPr>
          <w:trHeight w:val="810"/>
        </w:trPr>
        <w:tc>
          <w:tcPr>
            <w:tcW w:w="4980" w:type="dxa"/>
            <w:noWrap/>
            <w:hideMark/>
          </w:tcPr>
          <w:p w14:paraId="32FF35F3" w14:textId="77777777" w:rsidR="00705B4F" w:rsidRDefault="00705B4F" w:rsidP="00705B4F">
            <w:pPr>
              <w:pStyle w:val="Brdtext"/>
              <w:rPr>
                <w:b/>
                <w:bCs/>
              </w:rPr>
            </w:pPr>
            <w:r w:rsidRPr="00705B4F">
              <w:rPr>
                <w:b/>
                <w:bCs/>
              </w:rPr>
              <w:t>Business Owners</w:t>
            </w:r>
          </w:p>
          <w:p w14:paraId="0C3DF53F" w14:textId="5D023249" w:rsidR="006723E6" w:rsidRPr="00705B4F" w:rsidRDefault="00240302" w:rsidP="00705B4F">
            <w:pPr>
              <w:pStyle w:val="Brdtext"/>
              <w:rPr>
                <w:b/>
                <w:bCs/>
              </w:rPr>
            </w:pPr>
            <w:r w:rsidRPr="00240302">
              <w:rPr>
                <w:b/>
                <w:bCs/>
                <w:noProof/>
              </w:rPr>
              <w:drawing>
                <wp:inline distT="0" distB="0" distL="0" distR="0" wp14:anchorId="38500F2F" wp14:editId="07A7F7F4">
                  <wp:extent cx="1119238" cy="818366"/>
                  <wp:effectExtent l="0" t="0" r="5080" b="127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20680" cy="819421"/>
                          </a:xfrm>
                          <a:prstGeom prst="rect">
                            <a:avLst/>
                          </a:prstGeom>
                        </pic:spPr>
                      </pic:pic>
                    </a:graphicData>
                  </a:graphic>
                </wp:inline>
              </w:drawing>
            </w:r>
          </w:p>
        </w:tc>
        <w:tc>
          <w:tcPr>
            <w:tcW w:w="4082" w:type="dxa"/>
            <w:hideMark/>
          </w:tcPr>
          <w:p w14:paraId="3FF63612" w14:textId="77777777" w:rsidR="00705B4F" w:rsidRPr="00705B4F" w:rsidRDefault="00705B4F" w:rsidP="00705B4F">
            <w:pPr>
              <w:pStyle w:val="Brdtext"/>
              <w:rPr>
                <w:lang w:val="en-US"/>
              </w:rPr>
            </w:pPr>
            <w:r w:rsidRPr="00705B4F">
              <w:rPr>
                <w:lang w:val="en-US"/>
              </w:rPr>
              <w:t>Business Owners (BOs) are key ART stakeholders who have the primary business and technical responsibility for return on investment (ROI), governance, and compliance.</w:t>
            </w:r>
          </w:p>
        </w:tc>
      </w:tr>
      <w:tr w:rsidR="0005210A" w:rsidRPr="00894CA8" w14:paraId="398CD5E9" w14:textId="77777777" w:rsidTr="005038C7">
        <w:trPr>
          <w:trHeight w:val="1080"/>
        </w:trPr>
        <w:tc>
          <w:tcPr>
            <w:tcW w:w="4980" w:type="dxa"/>
            <w:noWrap/>
            <w:hideMark/>
          </w:tcPr>
          <w:p w14:paraId="19145608" w14:textId="77777777" w:rsidR="00705B4F" w:rsidRDefault="00705B4F" w:rsidP="00705B4F">
            <w:pPr>
              <w:pStyle w:val="Brdtext"/>
              <w:rPr>
                <w:b/>
                <w:bCs/>
              </w:rPr>
            </w:pPr>
            <w:r w:rsidRPr="00705B4F">
              <w:rPr>
                <w:b/>
                <w:bCs/>
              </w:rPr>
              <w:t>Business-Enabled ART</w:t>
            </w:r>
          </w:p>
          <w:p w14:paraId="0866C984" w14:textId="29728AAE" w:rsidR="00240302" w:rsidRPr="00705B4F" w:rsidRDefault="00240302" w:rsidP="00705B4F">
            <w:pPr>
              <w:pStyle w:val="Brdtext"/>
              <w:rPr>
                <w:b/>
                <w:bCs/>
              </w:rPr>
            </w:pPr>
            <w:r w:rsidRPr="00240302">
              <w:rPr>
                <w:b/>
                <w:bCs/>
                <w:noProof/>
              </w:rPr>
              <w:drawing>
                <wp:inline distT="0" distB="0" distL="0" distR="0" wp14:anchorId="01F616DD" wp14:editId="58D7DDB2">
                  <wp:extent cx="828791" cy="857370"/>
                  <wp:effectExtent l="0" t="0" r="9525"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8791" cy="857370"/>
                          </a:xfrm>
                          <a:prstGeom prst="rect">
                            <a:avLst/>
                          </a:prstGeom>
                        </pic:spPr>
                      </pic:pic>
                    </a:graphicData>
                  </a:graphic>
                </wp:inline>
              </w:drawing>
            </w:r>
            <w:r>
              <w:rPr>
                <w:noProof/>
              </w:rPr>
              <w:t xml:space="preserve"> </w:t>
            </w:r>
            <w:r w:rsidRPr="00240302">
              <w:rPr>
                <w:b/>
                <w:bCs/>
                <w:noProof/>
              </w:rPr>
              <w:drawing>
                <wp:inline distT="0" distB="0" distL="0" distR="0" wp14:anchorId="72688DA0" wp14:editId="2437BCC5">
                  <wp:extent cx="913130" cy="663219"/>
                  <wp:effectExtent l="0" t="0" r="1270" b="381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flipH="1">
                            <a:off x="0" y="0"/>
                            <a:ext cx="972946" cy="706664"/>
                          </a:xfrm>
                          <a:prstGeom prst="rect">
                            <a:avLst/>
                          </a:prstGeom>
                        </pic:spPr>
                      </pic:pic>
                    </a:graphicData>
                  </a:graphic>
                </wp:inline>
              </w:drawing>
            </w:r>
          </w:p>
        </w:tc>
        <w:tc>
          <w:tcPr>
            <w:tcW w:w="4082" w:type="dxa"/>
            <w:hideMark/>
          </w:tcPr>
          <w:p w14:paraId="6A4D7BA2" w14:textId="77777777" w:rsidR="00705B4F" w:rsidRPr="00705B4F" w:rsidRDefault="00705B4F" w:rsidP="00705B4F">
            <w:pPr>
              <w:pStyle w:val="Brdtext"/>
              <w:rPr>
                <w:lang w:val="en-US"/>
              </w:rPr>
            </w:pPr>
            <w:r w:rsidRPr="00705B4F">
              <w:rPr>
                <w:lang w:val="en-US"/>
              </w:rPr>
              <w:t>A Business-Enabled ART is an Agile Release Train that includes the technical and business people needed to ensure the solution is aware of the business in which it operates and that it addresses the relevant concerns for the technology, business, and customer.</w:t>
            </w:r>
          </w:p>
        </w:tc>
      </w:tr>
      <w:tr w:rsidR="0005210A" w:rsidRPr="00894CA8" w14:paraId="04D092E4" w14:textId="77777777" w:rsidTr="005038C7">
        <w:trPr>
          <w:trHeight w:val="810"/>
        </w:trPr>
        <w:tc>
          <w:tcPr>
            <w:tcW w:w="4980" w:type="dxa"/>
            <w:noWrap/>
            <w:hideMark/>
          </w:tcPr>
          <w:p w14:paraId="1BA2980B" w14:textId="77777777" w:rsidR="00705B4F" w:rsidRDefault="00705B4F" w:rsidP="00705B4F">
            <w:pPr>
              <w:pStyle w:val="Brdtext"/>
              <w:rPr>
                <w:b/>
                <w:bCs/>
              </w:rPr>
            </w:pPr>
            <w:r w:rsidRPr="00705B4F">
              <w:rPr>
                <w:b/>
                <w:bCs/>
              </w:rPr>
              <w:t>CALMR</w:t>
            </w:r>
          </w:p>
          <w:p w14:paraId="6AF7203C" w14:textId="691D8A2D" w:rsidR="00240302" w:rsidRPr="00705B4F" w:rsidRDefault="00240302" w:rsidP="00705B4F">
            <w:pPr>
              <w:pStyle w:val="Brdtext"/>
              <w:rPr>
                <w:b/>
                <w:bCs/>
              </w:rPr>
            </w:pPr>
            <w:r w:rsidRPr="00240302">
              <w:rPr>
                <w:b/>
                <w:bCs/>
                <w:noProof/>
              </w:rPr>
              <w:drawing>
                <wp:inline distT="0" distB="0" distL="0" distR="0" wp14:anchorId="2D4AC474" wp14:editId="285F6365">
                  <wp:extent cx="924054" cy="857370"/>
                  <wp:effectExtent l="0" t="0" r="9525"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4054" cy="857370"/>
                          </a:xfrm>
                          <a:prstGeom prst="rect">
                            <a:avLst/>
                          </a:prstGeom>
                        </pic:spPr>
                      </pic:pic>
                    </a:graphicData>
                  </a:graphic>
                </wp:inline>
              </w:drawing>
            </w:r>
          </w:p>
        </w:tc>
        <w:tc>
          <w:tcPr>
            <w:tcW w:w="4082" w:type="dxa"/>
            <w:hideMark/>
          </w:tcPr>
          <w:p w14:paraId="259CA0C6" w14:textId="77777777" w:rsidR="00705B4F" w:rsidRPr="00705B4F" w:rsidRDefault="00705B4F" w:rsidP="00705B4F">
            <w:pPr>
              <w:pStyle w:val="Brdtext"/>
              <w:rPr>
                <w:lang w:val="en-US"/>
              </w:rPr>
            </w:pPr>
            <w:r w:rsidRPr="00705B4F">
              <w:rPr>
                <w:lang w:val="en-US"/>
              </w:rPr>
              <w:t>CALMR is a DevOps mindset that guides the ART toward achieving continuous value delivery by enhancing culture, automation, lean flow, measurement, and recovery.</w:t>
            </w:r>
          </w:p>
        </w:tc>
      </w:tr>
      <w:tr w:rsidR="0005210A" w:rsidRPr="00894CA8" w14:paraId="0E026D5B" w14:textId="77777777" w:rsidTr="005038C7">
        <w:trPr>
          <w:trHeight w:val="810"/>
        </w:trPr>
        <w:tc>
          <w:tcPr>
            <w:tcW w:w="4980" w:type="dxa"/>
            <w:noWrap/>
            <w:hideMark/>
          </w:tcPr>
          <w:p w14:paraId="79145BFE" w14:textId="77777777" w:rsidR="00705B4F" w:rsidRDefault="00705B4F" w:rsidP="00705B4F">
            <w:pPr>
              <w:pStyle w:val="Brdtext"/>
              <w:rPr>
                <w:b/>
                <w:bCs/>
              </w:rPr>
            </w:pPr>
            <w:r w:rsidRPr="00705B4F">
              <w:rPr>
                <w:b/>
                <w:bCs/>
              </w:rPr>
              <w:lastRenderedPageBreak/>
              <w:t>Capabilities</w:t>
            </w:r>
          </w:p>
          <w:p w14:paraId="509FE8D4" w14:textId="34EC7118" w:rsidR="002A773D" w:rsidRPr="00705B4F" w:rsidRDefault="002A773D" w:rsidP="00705B4F">
            <w:pPr>
              <w:pStyle w:val="Brdtext"/>
              <w:rPr>
                <w:b/>
                <w:bCs/>
              </w:rPr>
            </w:pPr>
            <w:r w:rsidRPr="002A773D">
              <w:rPr>
                <w:b/>
                <w:bCs/>
                <w:noProof/>
              </w:rPr>
              <w:drawing>
                <wp:inline distT="0" distB="0" distL="0" distR="0" wp14:anchorId="6DBB6B06" wp14:editId="4A05C60E">
                  <wp:extent cx="914528" cy="885949"/>
                  <wp:effectExtent l="0" t="0" r="0" b="952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14528" cy="885949"/>
                          </a:xfrm>
                          <a:prstGeom prst="rect">
                            <a:avLst/>
                          </a:prstGeom>
                        </pic:spPr>
                      </pic:pic>
                    </a:graphicData>
                  </a:graphic>
                </wp:inline>
              </w:drawing>
            </w:r>
          </w:p>
        </w:tc>
        <w:tc>
          <w:tcPr>
            <w:tcW w:w="4082" w:type="dxa"/>
            <w:hideMark/>
          </w:tcPr>
          <w:p w14:paraId="21B3E91B" w14:textId="77777777" w:rsidR="00705B4F" w:rsidRPr="00705B4F" w:rsidRDefault="00705B4F" w:rsidP="00705B4F">
            <w:pPr>
              <w:pStyle w:val="Brdtext"/>
              <w:rPr>
                <w:lang w:val="en-US"/>
              </w:rPr>
            </w:pPr>
            <w:r w:rsidRPr="00705B4F">
              <w:rPr>
                <w:lang w:val="en-US"/>
              </w:rPr>
              <w:t>A Capability represents large solution functionality whose implementation often spans multiple ARTs and is sized to be delivered within a PI.</w:t>
            </w:r>
          </w:p>
        </w:tc>
      </w:tr>
      <w:tr w:rsidR="0005210A" w:rsidRPr="00894CA8" w14:paraId="1DCF2190" w14:textId="77777777" w:rsidTr="005038C7">
        <w:trPr>
          <w:trHeight w:val="540"/>
        </w:trPr>
        <w:tc>
          <w:tcPr>
            <w:tcW w:w="4980" w:type="dxa"/>
            <w:noWrap/>
            <w:hideMark/>
          </w:tcPr>
          <w:p w14:paraId="45AD99D6" w14:textId="77777777" w:rsidR="00705B4F" w:rsidRDefault="00705B4F" w:rsidP="00705B4F">
            <w:pPr>
              <w:pStyle w:val="Brdtext"/>
              <w:rPr>
                <w:b/>
                <w:bCs/>
              </w:rPr>
            </w:pPr>
            <w:r w:rsidRPr="00705B4F">
              <w:rPr>
                <w:b/>
                <w:bCs/>
              </w:rPr>
              <w:t>Capacity Allocation</w:t>
            </w:r>
          </w:p>
          <w:p w14:paraId="2A5C7407" w14:textId="6711B922" w:rsidR="002A773D" w:rsidRDefault="002A773D" w:rsidP="00705B4F">
            <w:pPr>
              <w:pStyle w:val="Brdtext"/>
              <w:rPr>
                <w:b/>
                <w:bCs/>
              </w:rPr>
            </w:pPr>
            <w:r w:rsidRPr="002A773D">
              <w:rPr>
                <w:b/>
                <w:bCs/>
                <w:noProof/>
              </w:rPr>
              <w:drawing>
                <wp:inline distT="0" distB="0" distL="0" distR="0" wp14:anchorId="2DF83847" wp14:editId="2693B6FD">
                  <wp:extent cx="1152686" cy="1152686"/>
                  <wp:effectExtent l="0" t="0" r="9525" b="952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52686" cy="1152686"/>
                          </a:xfrm>
                          <a:prstGeom prst="rect">
                            <a:avLst/>
                          </a:prstGeom>
                        </pic:spPr>
                      </pic:pic>
                    </a:graphicData>
                  </a:graphic>
                </wp:inline>
              </w:drawing>
            </w:r>
          </w:p>
          <w:p w14:paraId="0E29E68C" w14:textId="77777777" w:rsidR="002A773D" w:rsidRPr="00705B4F" w:rsidRDefault="002A773D" w:rsidP="00705B4F">
            <w:pPr>
              <w:pStyle w:val="Brdtext"/>
              <w:rPr>
                <w:b/>
                <w:bCs/>
              </w:rPr>
            </w:pPr>
          </w:p>
        </w:tc>
        <w:tc>
          <w:tcPr>
            <w:tcW w:w="4082" w:type="dxa"/>
            <w:hideMark/>
          </w:tcPr>
          <w:p w14:paraId="787E3BF5" w14:textId="77777777" w:rsidR="00705B4F" w:rsidRPr="00705B4F" w:rsidRDefault="00705B4F" w:rsidP="00705B4F">
            <w:pPr>
              <w:pStyle w:val="Brdtext"/>
              <w:rPr>
                <w:lang w:val="en-US"/>
              </w:rPr>
            </w:pPr>
            <w:r w:rsidRPr="00705B4F">
              <w:rPr>
                <w:lang w:val="en-US"/>
              </w:rPr>
              <w:t>Capacity Allocation is an allocation of work by work item type for an upcoming planning period.</w:t>
            </w:r>
          </w:p>
        </w:tc>
      </w:tr>
      <w:tr w:rsidR="0005210A" w:rsidRPr="00894CA8" w14:paraId="5C8C5FF4" w14:textId="77777777" w:rsidTr="005038C7">
        <w:trPr>
          <w:trHeight w:val="1080"/>
        </w:trPr>
        <w:tc>
          <w:tcPr>
            <w:tcW w:w="4980" w:type="dxa"/>
            <w:noWrap/>
            <w:hideMark/>
          </w:tcPr>
          <w:p w14:paraId="23FEB5CA" w14:textId="77777777" w:rsidR="00705B4F" w:rsidRDefault="00705B4F" w:rsidP="00705B4F">
            <w:pPr>
              <w:pStyle w:val="Brdtext"/>
              <w:rPr>
                <w:b/>
                <w:bCs/>
              </w:rPr>
            </w:pPr>
            <w:r w:rsidRPr="00705B4F">
              <w:rPr>
                <w:b/>
                <w:bCs/>
              </w:rPr>
              <w:t>Cloud</w:t>
            </w:r>
          </w:p>
          <w:p w14:paraId="2E475905" w14:textId="7AF771F0" w:rsidR="002A773D" w:rsidRPr="00705B4F" w:rsidRDefault="00C964F0" w:rsidP="00705B4F">
            <w:pPr>
              <w:pStyle w:val="Brdtext"/>
              <w:rPr>
                <w:b/>
                <w:bCs/>
              </w:rPr>
            </w:pPr>
            <w:r w:rsidRPr="002A773D">
              <w:rPr>
                <w:b/>
                <w:bCs/>
                <w:noProof/>
              </w:rPr>
              <w:drawing>
                <wp:inline distT="0" distB="0" distL="0" distR="0" wp14:anchorId="01DB061E" wp14:editId="4A865F2D">
                  <wp:extent cx="1867161" cy="714475"/>
                  <wp:effectExtent l="0" t="0" r="0" b="952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67161" cy="714475"/>
                          </a:xfrm>
                          <a:prstGeom prst="rect">
                            <a:avLst/>
                          </a:prstGeom>
                        </pic:spPr>
                      </pic:pic>
                    </a:graphicData>
                  </a:graphic>
                </wp:inline>
              </w:drawing>
            </w:r>
          </w:p>
        </w:tc>
        <w:tc>
          <w:tcPr>
            <w:tcW w:w="4082" w:type="dxa"/>
            <w:hideMark/>
          </w:tcPr>
          <w:p w14:paraId="022EE824" w14:textId="77777777" w:rsidR="00705B4F" w:rsidRPr="00705B4F" w:rsidRDefault="00705B4F" w:rsidP="00705B4F">
            <w:pPr>
              <w:pStyle w:val="Brdtext"/>
              <w:rPr>
                <w:lang w:val="en-US"/>
              </w:rPr>
            </w:pPr>
            <w:r w:rsidRPr="00705B4F">
              <w:rPr>
                <w:lang w:val="en-US"/>
              </w:rPr>
              <w:t>The Cloud represents virtual, on-demand processing and storage services used for cost-effective and scalable infrastructure and operations, implementation of the DevOps toolchain, and development and hosting of AI applications.</w:t>
            </w:r>
          </w:p>
        </w:tc>
      </w:tr>
      <w:tr w:rsidR="0005210A" w:rsidRPr="00894CA8" w14:paraId="7674050C" w14:textId="77777777" w:rsidTr="005038C7">
        <w:trPr>
          <w:trHeight w:val="540"/>
        </w:trPr>
        <w:tc>
          <w:tcPr>
            <w:tcW w:w="4980" w:type="dxa"/>
            <w:noWrap/>
            <w:hideMark/>
          </w:tcPr>
          <w:p w14:paraId="4FA57A19" w14:textId="77777777" w:rsidR="00705B4F" w:rsidRDefault="00705B4F" w:rsidP="00705B4F">
            <w:pPr>
              <w:pStyle w:val="Brdtext"/>
              <w:rPr>
                <w:b/>
                <w:bCs/>
              </w:rPr>
            </w:pPr>
            <w:r w:rsidRPr="00705B4F">
              <w:rPr>
                <w:b/>
                <w:bCs/>
              </w:rPr>
              <w:t>Coach Sync</w:t>
            </w:r>
          </w:p>
          <w:p w14:paraId="1049FA4C" w14:textId="5C600AF8" w:rsidR="002A773D" w:rsidRPr="00705B4F" w:rsidRDefault="002A773D" w:rsidP="00705B4F">
            <w:pPr>
              <w:pStyle w:val="Brdtext"/>
              <w:rPr>
                <w:b/>
                <w:bCs/>
              </w:rPr>
            </w:pPr>
            <w:r w:rsidRPr="002A773D">
              <w:rPr>
                <w:b/>
                <w:bCs/>
                <w:noProof/>
              </w:rPr>
              <w:drawing>
                <wp:inline distT="0" distB="0" distL="0" distR="0" wp14:anchorId="4B784269" wp14:editId="5F98929B">
                  <wp:extent cx="924054" cy="924054"/>
                  <wp:effectExtent l="0" t="0" r="9525" b="952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24054" cy="924054"/>
                          </a:xfrm>
                          <a:prstGeom prst="rect">
                            <a:avLst/>
                          </a:prstGeom>
                        </pic:spPr>
                      </pic:pic>
                    </a:graphicData>
                  </a:graphic>
                </wp:inline>
              </w:drawing>
            </w:r>
            <w:r w:rsidR="009C56BD" w:rsidRPr="00240302">
              <w:rPr>
                <w:b/>
                <w:bCs/>
                <w:noProof/>
              </w:rPr>
              <w:drawing>
                <wp:inline distT="0" distB="0" distL="0" distR="0" wp14:anchorId="343A7443" wp14:editId="418AF5D2">
                  <wp:extent cx="913130" cy="663219"/>
                  <wp:effectExtent l="0" t="0" r="1270" b="381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flipH="1">
                            <a:off x="0" y="0"/>
                            <a:ext cx="972946" cy="706664"/>
                          </a:xfrm>
                          <a:prstGeom prst="rect">
                            <a:avLst/>
                          </a:prstGeom>
                        </pic:spPr>
                      </pic:pic>
                    </a:graphicData>
                  </a:graphic>
                </wp:inline>
              </w:drawing>
            </w:r>
            <w:r w:rsidR="009C56BD" w:rsidRPr="009C56BD">
              <w:rPr>
                <w:b/>
                <w:bCs/>
                <w:noProof/>
              </w:rPr>
              <w:drawing>
                <wp:inline distT="0" distB="0" distL="0" distR="0" wp14:anchorId="6B91C34D" wp14:editId="544F3839">
                  <wp:extent cx="505272" cy="635340"/>
                  <wp:effectExtent l="0" t="0" r="9525" b="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7236" cy="637809"/>
                          </a:xfrm>
                          <a:prstGeom prst="rect">
                            <a:avLst/>
                          </a:prstGeom>
                        </pic:spPr>
                      </pic:pic>
                    </a:graphicData>
                  </a:graphic>
                </wp:inline>
              </w:drawing>
            </w:r>
          </w:p>
        </w:tc>
        <w:tc>
          <w:tcPr>
            <w:tcW w:w="4082" w:type="dxa"/>
            <w:hideMark/>
          </w:tcPr>
          <w:p w14:paraId="0113FA3F" w14:textId="77777777" w:rsidR="00705B4F" w:rsidRPr="00705B4F" w:rsidRDefault="00705B4F" w:rsidP="00705B4F">
            <w:pPr>
              <w:pStyle w:val="Brdtext"/>
              <w:rPr>
                <w:lang w:val="en-US"/>
              </w:rPr>
            </w:pPr>
            <w:r w:rsidRPr="00705B4F">
              <w:rPr>
                <w:lang w:val="en-US"/>
              </w:rPr>
              <w:t>The Coach Sync is an ART event that helps coordinate ART dependencies and provides visibility into progress and impediments.</w:t>
            </w:r>
          </w:p>
        </w:tc>
      </w:tr>
      <w:tr w:rsidR="0005210A" w:rsidRPr="00894CA8" w14:paraId="31B8C73E" w14:textId="77777777" w:rsidTr="005038C7">
        <w:trPr>
          <w:trHeight w:val="810"/>
        </w:trPr>
        <w:tc>
          <w:tcPr>
            <w:tcW w:w="4980" w:type="dxa"/>
            <w:noWrap/>
            <w:hideMark/>
          </w:tcPr>
          <w:p w14:paraId="179A3DE5" w14:textId="77777777" w:rsidR="00705B4F" w:rsidRDefault="00705B4F" w:rsidP="00705B4F">
            <w:pPr>
              <w:pStyle w:val="Brdtext"/>
              <w:rPr>
                <w:b/>
                <w:bCs/>
              </w:rPr>
            </w:pPr>
            <w:r w:rsidRPr="00705B4F">
              <w:rPr>
                <w:b/>
                <w:bCs/>
              </w:rPr>
              <w:t>Collective Ownership</w:t>
            </w:r>
          </w:p>
          <w:p w14:paraId="5BF2861C" w14:textId="646B7E4F" w:rsidR="009C56BD" w:rsidRPr="00705B4F" w:rsidRDefault="009C56BD" w:rsidP="00705B4F">
            <w:pPr>
              <w:pStyle w:val="Brdtext"/>
              <w:rPr>
                <w:b/>
                <w:bCs/>
              </w:rPr>
            </w:pPr>
            <w:r w:rsidRPr="009C56BD">
              <w:rPr>
                <w:b/>
                <w:bCs/>
                <w:noProof/>
              </w:rPr>
              <w:drawing>
                <wp:inline distT="0" distB="0" distL="0" distR="0" wp14:anchorId="0AD99171" wp14:editId="57AD4F60">
                  <wp:extent cx="885949" cy="838317"/>
                  <wp:effectExtent l="0" t="0" r="9525"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85949" cy="838317"/>
                          </a:xfrm>
                          <a:prstGeom prst="rect">
                            <a:avLst/>
                          </a:prstGeom>
                        </pic:spPr>
                      </pic:pic>
                    </a:graphicData>
                  </a:graphic>
                </wp:inline>
              </w:drawing>
            </w:r>
          </w:p>
        </w:tc>
        <w:tc>
          <w:tcPr>
            <w:tcW w:w="4082" w:type="dxa"/>
            <w:hideMark/>
          </w:tcPr>
          <w:p w14:paraId="020FC302" w14:textId="77777777" w:rsidR="00705B4F" w:rsidRPr="00705B4F" w:rsidRDefault="00705B4F" w:rsidP="00705B4F">
            <w:pPr>
              <w:pStyle w:val="Brdtext"/>
              <w:rPr>
                <w:lang w:val="en-US"/>
              </w:rPr>
            </w:pPr>
            <w:r w:rsidRPr="00705B4F">
              <w:rPr>
                <w:lang w:val="en-US"/>
              </w:rPr>
              <w:t>Collective Ownership is a quality practice where individual team members have the requisite skills and authority to update any relevant asset to improve value flow.</w:t>
            </w:r>
          </w:p>
        </w:tc>
      </w:tr>
      <w:tr w:rsidR="0005210A" w:rsidRPr="00894CA8" w14:paraId="4BB9CCB9" w14:textId="77777777" w:rsidTr="005038C7">
        <w:trPr>
          <w:trHeight w:val="540"/>
        </w:trPr>
        <w:tc>
          <w:tcPr>
            <w:tcW w:w="4980" w:type="dxa"/>
            <w:noWrap/>
            <w:hideMark/>
          </w:tcPr>
          <w:p w14:paraId="3CCAD517" w14:textId="77777777" w:rsidR="00705B4F" w:rsidRDefault="00705B4F" w:rsidP="00705B4F">
            <w:pPr>
              <w:pStyle w:val="Brdtext"/>
              <w:rPr>
                <w:b/>
                <w:bCs/>
              </w:rPr>
            </w:pPr>
            <w:r w:rsidRPr="00705B4F">
              <w:rPr>
                <w:b/>
                <w:bCs/>
              </w:rPr>
              <w:t>Combined Portfolio</w:t>
            </w:r>
          </w:p>
          <w:p w14:paraId="18C0731D" w14:textId="3C517863" w:rsidR="009C56BD" w:rsidRPr="00705B4F" w:rsidRDefault="009C56BD" w:rsidP="00705B4F">
            <w:pPr>
              <w:pStyle w:val="Brdtext"/>
              <w:rPr>
                <w:b/>
                <w:bCs/>
              </w:rPr>
            </w:pPr>
            <w:r w:rsidRPr="009C56BD">
              <w:rPr>
                <w:b/>
                <w:bCs/>
                <w:noProof/>
              </w:rPr>
              <w:lastRenderedPageBreak/>
              <w:drawing>
                <wp:inline distT="0" distB="0" distL="0" distR="0" wp14:anchorId="1C842FFB" wp14:editId="6855BA26">
                  <wp:extent cx="1062990" cy="1048626"/>
                  <wp:effectExtent l="0" t="0" r="3810" b="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65261" cy="1050867"/>
                          </a:xfrm>
                          <a:prstGeom prst="rect">
                            <a:avLst/>
                          </a:prstGeom>
                        </pic:spPr>
                      </pic:pic>
                    </a:graphicData>
                  </a:graphic>
                </wp:inline>
              </w:drawing>
            </w:r>
          </w:p>
        </w:tc>
        <w:tc>
          <w:tcPr>
            <w:tcW w:w="4082" w:type="dxa"/>
            <w:hideMark/>
          </w:tcPr>
          <w:p w14:paraId="2A0CE4FF" w14:textId="77777777" w:rsidR="00705B4F" w:rsidRPr="00705B4F" w:rsidRDefault="00705B4F" w:rsidP="00705B4F">
            <w:pPr>
              <w:pStyle w:val="Brdtext"/>
              <w:rPr>
                <w:lang w:val="en-US"/>
              </w:rPr>
            </w:pPr>
            <w:r w:rsidRPr="00705B4F">
              <w:rPr>
                <w:lang w:val="en-US"/>
              </w:rPr>
              <w:lastRenderedPageBreak/>
              <w:t>A Combined Portfolio is a type of SAFe portfolio that includes both development and operational value streams.</w:t>
            </w:r>
          </w:p>
        </w:tc>
      </w:tr>
      <w:tr w:rsidR="0005210A" w:rsidRPr="00894CA8" w14:paraId="7E5CB1B4" w14:textId="77777777" w:rsidTr="005038C7">
        <w:trPr>
          <w:trHeight w:val="1080"/>
        </w:trPr>
        <w:tc>
          <w:tcPr>
            <w:tcW w:w="4980" w:type="dxa"/>
            <w:noWrap/>
            <w:hideMark/>
          </w:tcPr>
          <w:p w14:paraId="5DE46DE5" w14:textId="77777777" w:rsidR="00705B4F" w:rsidRDefault="00705B4F" w:rsidP="00705B4F">
            <w:pPr>
              <w:pStyle w:val="Brdtext"/>
              <w:rPr>
                <w:b/>
                <w:bCs/>
              </w:rPr>
            </w:pPr>
            <w:r w:rsidRPr="00705B4F">
              <w:rPr>
                <w:b/>
                <w:bCs/>
              </w:rPr>
              <w:t>Communities of Practice (CoPs)</w:t>
            </w:r>
          </w:p>
          <w:p w14:paraId="31EFB6FD" w14:textId="1E470454" w:rsidR="009C56BD" w:rsidRPr="00705B4F" w:rsidRDefault="009C56BD" w:rsidP="00705B4F">
            <w:pPr>
              <w:pStyle w:val="Brdtext"/>
              <w:rPr>
                <w:b/>
                <w:bCs/>
              </w:rPr>
            </w:pPr>
            <w:r>
              <w:rPr>
                <w:b/>
                <w:bCs/>
                <w:noProof/>
              </w:rPr>
              <w:drawing>
                <wp:inline distT="0" distB="0" distL="0" distR="0" wp14:anchorId="10247B98" wp14:editId="6988FA1D">
                  <wp:extent cx="1448418" cy="705570"/>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2284" cy="712325"/>
                          </a:xfrm>
                          <a:prstGeom prst="rect">
                            <a:avLst/>
                          </a:prstGeom>
                          <a:noFill/>
                          <a:ln>
                            <a:noFill/>
                          </a:ln>
                        </pic:spPr>
                      </pic:pic>
                    </a:graphicData>
                  </a:graphic>
                </wp:inline>
              </w:drawing>
            </w:r>
          </w:p>
        </w:tc>
        <w:tc>
          <w:tcPr>
            <w:tcW w:w="4082" w:type="dxa"/>
            <w:hideMark/>
          </w:tcPr>
          <w:p w14:paraId="544BE352" w14:textId="77777777" w:rsidR="00705B4F" w:rsidRPr="00705B4F" w:rsidRDefault="00705B4F" w:rsidP="00705B4F">
            <w:pPr>
              <w:pStyle w:val="Brdtext"/>
              <w:rPr>
                <w:lang w:val="en-US"/>
              </w:rPr>
            </w:pPr>
            <w:r w:rsidRPr="00705B4F">
              <w:rPr>
                <w:lang w:val="en-US"/>
              </w:rPr>
              <w:t>Communities of Practice (CoPs) are organized groups of people with a common interest in a specific technical or business domain. They regularly collaborate to share information, improve their skills, and actively work on advancing their knowledge of the domain.</w:t>
            </w:r>
          </w:p>
        </w:tc>
      </w:tr>
      <w:tr w:rsidR="0005210A" w:rsidRPr="00894CA8" w14:paraId="1D5346F1" w14:textId="77777777" w:rsidTr="005038C7">
        <w:trPr>
          <w:trHeight w:val="1080"/>
        </w:trPr>
        <w:tc>
          <w:tcPr>
            <w:tcW w:w="4980" w:type="dxa"/>
            <w:noWrap/>
            <w:hideMark/>
          </w:tcPr>
          <w:p w14:paraId="451A3C54" w14:textId="71070DDF" w:rsidR="00B22CA4" w:rsidRPr="00705B4F" w:rsidRDefault="00B22CA4" w:rsidP="00705B4F">
            <w:pPr>
              <w:pStyle w:val="Brdtext"/>
              <w:rPr>
                <w:b/>
                <w:bCs/>
              </w:rPr>
            </w:pPr>
            <w:r>
              <w:rPr>
                <w:b/>
                <w:bCs/>
                <w:noProof/>
              </w:rPr>
              <w:drawing>
                <wp:anchor distT="0" distB="0" distL="114300" distR="114300" simplePos="0" relativeHeight="251659264" behindDoc="1" locked="0" layoutInCell="1" allowOverlap="1" wp14:anchorId="51C35D98" wp14:editId="338AA92D">
                  <wp:simplePos x="0" y="0"/>
                  <wp:positionH relativeFrom="column">
                    <wp:posOffset>102870</wp:posOffset>
                  </wp:positionH>
                  <wp:positionV relativeFrom="paragraph">
                    <wp:posOffset>375920</wp:posOffset>
                  </wp:positionV>
                  <wp:extent cx="962025" cy="962025"/>
                  <wp:effectExtent l="0" t="0" r="9525" b="9525"/>
                  <wp:wrapTight wrapText="bothSides">
                    <wp:wrapPolygon edited="0">
                      <wp:start x="5988" y="0"/>
                      <wp:lineTo x="0" y="0"/>
                      <wp:lineTo x="0" y="20531"/>
                      <wp:lineTo x="12404" y="21386"/>
                      <wp:lineTo x="18820" y="21386"/>
                      <wp:lineTo x="21386" y="18820"/>
                      <wp:lineTo x="21386" y="12404"/>
                      <wp:lineTo x="17109" y="6844"/>
                      <wp:lineTo x="17537" y="2566"/>
                      <wp:lineTo x="14970" y="0"/>
                      <wp:lineTo x="9838" y="0"/>
                      <wp:lineTo x="5988" y="0"/>
                    </wp:wrapPolygon>
                  </wp:wrapTight>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B4F" w:rsidRPr="00705B4F">
              <w:rPr>
                <w:b/>
                <w:bCs/>
              </w:rPr>
              <w:t>Compliance</w:t>
            </w:r>
          </w:p>
        </w:tc>
        <w:tc>
          <w:tcPr>
            <w:tcW w:w="4082" w:type="dxa"/>
            <w:hideMark/>
          </w:tcPr>
          <w:p w14:paraId="1A8938C3" w14:textId="77777777" w:rsidR="00705B4F" w:rsidRPr="00705B4F" w:rsidRDefault="00705B4F" w:rsidP="00705B4F">
            <w:pPr>
              <w:pStyle w:val="Brdtext"/>
              <w:rPr>
                <w:lang w:val="en-US"/>
              </w:rPr>
            </w:pPr>
            <w:r w:rsidRPr="00705B4F">
              <w:rPr>
                <w:lang w:val="en-US"/>
              </w:rPr>
              <w:t>Compliance refers to the strategy, activities, and artifacts that allow teams to apply Lean-Agile development methods to build systems that have the highest possible quality, while simultaneously ensuring they meet regulatory, industry, and other relevant standards.</w:t>
            </w:r>
          </w:p>
        </w:tc>
      </w:tr>
      <w:tr w:rsidR="0005210A" w:rsidRPr="00894CA8" w14:paraId="045ED048" w14:textId="77777777" w:rsidTr="005038C7">
        <w:trPr>
          <w:trHeight w:val="540"/>
        </w:trPr>
        <w:tc>
          <w:tcPr>
            <w:tcW w:w="4980" w:type="dxa"/>
            <w:noWrap/>
            <w:hideMark/>
          </w:tcPr>
          <w:p w14:paraId="2468BE9E" w14:textId="77777777" w:rsidR="00705B4F" w:rsidRDefault="00705B4F" w:rsidP="00705B4F">
            <w:pPr>
              <w:pStyle w:val="Brdtext"/>
              <w:rPr>
                <w:b/>
                <w:bCs/>
              </w:rPr>
            </w:pPr>
            <w:r w:rsidRPr="00705B4F">
              <w:rPr>
                <w:b/>
                <w:bCs/>
              </w:rPr>
              <w:t>Confidence Vote</w:t>
            </w:r>
          </w:p>
          <w:p w14:paraId="1ED54493" w14:textId="55DB1B47" w:rsidR="00B22CA4" w:rsidRPr="00705B4F" w:rsidRDefault="005B4907" w:rsidP="00705B4F">
            <w:pPr>
              <w:pStyle w:val="Brdtext"/>
              <w:rPr>
                <w:b/>
                <w:bCs/>
              </w:rPr>
            </w:pPr>
            <w:r w:rsidRPr="005B4907">
              <w:rPr>
                <w:b/>
                <w:bCs/>
                <w:noProof/>
              </w:rPr>
              <w:drawing>
                <wp:inline distT="0" distB="0" distL="0" distR="0" wp14:anchorId="5A331CA8" wp14:editId="0DB4D377">
                  <wp:extent cx="1109506" cy="789386"/>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13398" cy="792155"/>
                          </a:xfrm>
                          <a:prstGeom prst="rect">
                            <a:avLst/>
                          </a:prstGeom>
                        </pic:spPr>
                      </pic:pic>
                    </a:graphicData>
                  </a:graphic>
                </wp:inline>
              </w:drawing>
            </w:r>
          </w:p>
        </w:tc>
        <w:tc>
          <w:tcPr>
            <w:tcW w:w="4082" w:type="dxa"/>
            <w:hideMark/>
          </w:tcPr>
          <w:p w14:paraId="76B477A4" w14:textId="77777777" w:rsidR="00705B4F" w:rsidRPr="00705B4F" w:rsidRDefault="00705B4F" w:rsidP="00705B4F">
            <w:pPr>
              <w:pStyle w:val="Brdtext"/>
              <w:rPr>
                <w:lang w:val="en-US"/>
              </w:rPr>
            </w:pPr>
            <w:r w:rsidRPr="00705B4F">
              <w:rPr>
                <w:lang w:val="en-US"/>
              </w:rPr>
              <w:t>The Confidence Vote measures the teams’ and ARTs’ belief in their ability to deliver the established PI Objectives.</w:t>
            </w:r>
          </w:p>
        </w:tc>
      </w:tr>
      <w:tr w:rsidR="0005210A" w:rsidRPr="00894CA8" w14:paraId="7CA83373" w14:textId="77777777" w:rsidTr="005038C7">
        <w:trPr>
          <w:trHeight w:val="810"/>
        </w:trPr>
        <w:tc>
          <w:tcPr>
            <w:tcW w:w="4980" w:type="dxa"/>
            <w:noWrap/>
            <w:hideMark/>
          </w:tcPr>
          <w:p w14:paraId="0664F9C6" w14:textId="77777777" w:rsidR="00705B4F" w:rsidRDefault="00705B4F" w:rsidP="00705B4F">
            <w:pPr>
              <w:pStyle w:val="Brdtext"/>
              <w:rPr>
                <w:b/>
                <w:bCs/>
              </w:rPr>
            </w:pPr>
            <w:r w:rsidRPr="00705B4F">
              <w:rPr>
                <w:b/>
                <w:bCs/>
              </w:rPr>
              <w:t>Continuous Delivery Pipeline (CDP)</w:t>
            </w:r>
          </w:p>
          <w:p w14:paraId="44691DD1" w14:textId="7D49A559" w:rsidR="001438E3" w:rsidRPr="00705B4F" w:rsidRDefault="001438E3" w:rsidP="00705B4F">
            <w:pPr>
              <w:pStyle w:val="Brdtext"/>
              <w:rPr>
                <w:b/>
                <w:bCs/>
              </w:rPr>
            </w:pPr>
            <w:r w:rsidRPr="001438E3">
              <w:rPr>
                <w:b/>
                <w:bCs/>
                <w:noProof/>
              </w:rPr>
              <w:drawing>
                <wp:inline distT="0" distB="0" distL="0" distR="0" wp14:anchorId="0D592FDC" wp14:editId="31520798">
                  <wp:extent cx="1074254" cy="831444"/>
                  <wp:effectExtent l="0" t="0" r="0" b="6985"/>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81365" cy="836948"/>
                          </a:xfrm>
                          <a:prstGeom prst="rect">
                            <a:avLst/>
                          </a:prstGeom>
                        </pic:spPr>
                      </pic:pic>
                    </a:graphicData>
                  </a:graphic>
                </wp:inline>
              </w:drawing>
            </w:r>
          </w:p>
        </w:tc>
        <w:tc>
          <w:tcPr>
            <w:tcW w:w="4082" w:type="dxa"/>
            <w:hideMark/>
          </w:tcPr>
          <w:p w14:paraId="0FA9B598" w14:textId="77777777" w:rsidR="00705B4F" w:rsidRPr="00705B4F" w:rsidRDefault="00705B4F" w:rsidP="00705B4F">
            <w:pPr>
              <w:pStyle w:val="Brdtext"/>
              <w:rPr>
                <w:lang w:val="en-US"/>
              </w:rPr>
            </w:pPr>
            <w:r w:rsidRPr="00705B4F">
              <w:rPr>
                <w:lang w:val="en-US"/>
              </w:rPr>
              <w:t>The Continuous Delivery Pipeline (CDP) represents the workflows, activities, and automation needed to guide new functionality from ideation to an on-demand release of value.</w:t>
            </w:r>
          </w:p>
        </w:tc>
      </w:tr>
      <w:tr w:rsidR="0005210A" w:rsidRPr="00894CA8" w14:paraId="5504FFC5" w14:textId="77777777" w:rsidTr="005038C7">
        <w:trPr>
          <w:trHeight w:val="1080"/>
        </w:trPr>
        <w:tc>
          <w:tcPr>
            <w:tcW w:w="4980" w:type="dxa"/>
            <w:noWrap/>
            <w:hideMark/>
          </w:tcPr>
          <w:p w14:paraId="6638118B" w14:textId="77777777" w:rsidR="00705B4F" w:rsidRDefault="00705B4F" w:rsidP="00705B4F">
            <w:pPr>
              <w:pStyle w:val="Brdtext"/>
              <w:rPr>
                <w:b/>
                <w:bCs/>
              </w:rPr>
            </w:pPr>
            <w:r w:rsidRPr="00705B4F">
              <w:rPr>
                <w:b/>
                <w:bCs/>
              </w:rPr>
              <w:t>Continuous Deployment (CD)</w:t>
            </w:r>
          </w:p>
          <w:p w14:paraId="5BCABB8F" w14:textId="7C389BED" w:rsidR="009F0891" w:rsidRPr="00705B4F" w:rsidRDefault="009F0891" w:rsidP="00705B4F">
            <w:pPr>
              <w:pStyle w:val="Brdtext"/>
              <w:rPr>
                <w:b/>
                <w:bCs/>
              </w:rPr>
            </w:pPr>
            <w:r w:rsidRPr="009F0891">
              <w:rPr>
                <w:b/>
                <w:bCs/>
                <w:noProof/>
              </w:rPr>
              <w:drawing>
                <wp:inline distT="0" distB="0" distL="0" distR="0" wp14:anchorId="22C2D57A" wp14:editId="31430DD0">
                  <wp:extent cx="992256" cy="985170"/>
                  <wp:effectExtent l="0" t="0" r="0" b="5715"/>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94568" cy="987465"/>
                          </a:xfrm>
                          <a:prstGeom prst="rect">
                            <a:avLst/>
                          </a:prstGeom>
                        </pic:spPr>
                      </pic:pic>
                    </a:graphicData>
                  </a:graphic>
                </wp:inline>
              </w:drawing>
            </w:r>
          </w:p>
        </w:tc>
        <w:tc>
          <w:tcPr>
            <w:tcW w:w="4082" w:type="dxa"/>
            <w:hideMark/>
          </w:tcPr>
          <w:p w14:paraId="0B8A55AA" w14:textId="77777777" w:rsidR="00705B4F" w:rsidRPr="00705B4F" w:rsidRDefault="00705B4F" w:rsidP="00705B4F">
            <w:pPr>
              <w:pStyle w:val="Brdtext"/>
              <w:rPr>
                <w:lang w:val="en-US"/>
              </w:rPr>
            </w:pPr>
            <w:r w:rsidRPr="00705B4F">
              <w:rPr>
                <w:lang w:val="en-US"/>
              </w:rPr>
              <w:t>Continuous Deployment (CD) is an aspect of the Continuous Delivery Pipeline that automates the migration of new functionality from a staging environment to production, where it is made available for release.</w:t>
            </w:r>
          </w:p>
        </w:tc>
      </w:tr>
      <w:tr w:rsidR="0005210A" w:rsidRPr="00894CA8" w14:paraId="0150EBA4" w14:textId="77777777" w:rsidTr="005038C7">
        <w:trPr>
          <w:trHeight w:val="1080"/>
        </w:trPr>
        <w:tc>
          <w:tcPr>
            <w:tcW w:w="4980" w:type="dxa"/>
            <w:noWrap/>
            <w:hideMark/>
          </w:tcPr>
          <w:p w14:paraId="70E2FF51" w14:textId="77777777" w:rsidR="00705B4F" w:rsidRDefault="00705B4F" w:rsidP="00705B4F">
            <w:pPr>
              <w:pStyle w:val="Brdtext"/>
              <w:rPr>
                <w:b/>
                <w:bCs/>
              </w:rPr>
            </w:pPr>
            <w:r w:rsidRPr="00705B4F">
              <w:rPr>
                <w:b/>
                <w:bCs/>
              </w:rPr>
              <w:lastRenderedPageBreak/>
              <w:t>Continuous Exploration (CE)</w:t>
            </w:r>
          </w:p>
          <w:p w14:paraId="3BD51E6E" w14:textId="418F6BDE" w:rsidR="009F0891" w:rsidRPr="00705B4F" w:rsidRDefault="009F0891" w:rsidP="00705B4F">
            <w:pPr>
              <w:pStyle w:val="Brdtext"/>
              <w:rPr>
                <w:b/>
                <w:bCs/>
              </w:rPr>
            </w:pPr>
            <w:r w:rsidRPr="009F0891">
              <w:rPr>
                <w:b/>
                <w:bCs/>
                <w:noProof/>
              </w:rPr>
              <w:drawing>
                <wp:inline distT="0" distB="0" distL="0" distR="0" wp14:anchorId="362A0A3B" wp14:editId="05D7371A">
                  <wp:extent cx="914528" cy="1000265"/>
                  <wp:effectExtent l="0" t="0" r="0" b="9525"/>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4528" cy="1000265"/>
                          </a:xfrm>
                          <a:prstGeom prst="rect">
                            <a:avLst/>
                          </a:prstGeom>
                        </pic:spPr>
                      </pic:pic>
                    </a:graphicData>
                  </a:graphic>
                </wp:inline>
              </w:drawing>
            </w:r>
          </w:p>
        </w:tc>
        <w:tc>
          <w:tcPr>
            <w:tcW w:w="4082" w:type="dxa"/>
            <w:hideMark/>
          </w:tcPr>
          <w:p w14:paraId="79FD3115" w14:textId="77777777" w:rsidR="00705B4F" w:rsidRPr="00705B4F" w:rsidRDefault="00705B4F" w:rsidP="00705B4F">
            <w:pPr>
              <w:pStyle w:val="Brdtext"/>
              <w:rPr>
                <w:lang w:val="en-US"/>
              </w:rPr>
            </w:pPr>
            <w:r w:rsidRPr="00705B4F">
              <w:rPr>
                <w:lang w:val="en-US"/>
              </w:rPr>
              <w:t>Continuous Exploration (CE) is an aspect of the Continuous Delivery Pipeline that drives innovation and fosters alignment on what should be built by continually exploring the market and customer needs, defining a vision, roadmap, and set of features for a solution.</w:t>
            </w:r>
          </w:p>
        </w:tc>
      </w:tr>
      <w:tr w:rsidR="0005210A" w:rsidRPr="00894CA8" w14:paraId="6DAFC3AF" w14:textId="77777777" w:rsidTr="005038C7">
        <w:trPr>
          <w:trHeight w:val="810"/>
        </w:trPr>
        <w:tc>
          <w:tcPr>
            <w:tcW w:w="4980" w:type="dxa"/>
            <w:noWrap/>
            <w:hideMark/>
          </w:tcPr>
          <w:p w14:paraId="6C2E15F1" w14:textId="77777777" w:rsidR="00705B4F" w:rsidRDefault="00705B4F" w:rsidP="00705B4F">
            <w:pPr>
              <w:pStyle w:val="Brdtext"/>
              <w:rPr>
                <w:b/>
                <w:bCs/>
              </w:rPr>
            </w:pPr>
            <w:r w:rsidRPr="00705B4F">
              <w:rPr>
                <w:b/>
                <w:bCs/>
                <w:lang w:val="en-US"/>
              </w:rPr>
              <w:t>Continuous</w:t>
            </w:r>
            <w:r w:rsidRPr="00705B4F">
              <w:rPr>
                <w:b/>
                <w:bCs/>
              </w:rPr>
              <w:t xml:space="preserve"> Integration (CI)</w:t>
            </w:r>
          </w:p>
          <w:p w14:paraId="289D4112" w14:textId="6A2210CA" w:rsidR="00456D9F" w:rsidRDefault="00456D9F" w:rsidP="00705B4F">
            <w:pPr>
              <w:pStyle w:val="Brdtext"/>
              <w:rPr>
                <w:b/>
                <w:bCs/>
              </w:rPr>
            </w:pPr>
            <w:r>
              <w:rPr>
                <w:b/>
                <w:bCs/>
                <w:noProof/>
              </w:rPr>
              <w:drawing>
                <wp:inline distT="0" distB="0" distL="0" distR="0" wp14:anchorId="04C3555D" wp14:editId="11DBD95A">
                  <wp:extent cx="967602" cy="967602"/>
                  <wp:effectExtent l="0" t="0" r="4445" b="4445"/>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6594" cy="976594"/>
                          </a:xfrm>
                          <a:prstGeom prst="rect">
                            <a:avLst/>
                          </a:prstGeom>
                          <a:noFill/>
                          <a:ln>
                            <a:noFill/>
                          </a:ln>
                        </pic:spPr>
                      </pic:pic>
                    </a:graphicData>
                  </a:graphic>
                </wp:inline>
              </w:drawing>
            </w:r>
          </w:p>
          <w:p w14:paraId="186CB38B" w14:textId="77777777" w:rsidR="009F0891" w:rsidRPr="00705B4F" w:rsidRDefault="009F0891" w:rsidP="00705B4F">
            <w:pPr>
              <w:pStyle w:val="Brdtext"/>
              <w:rPr>
                <w:b/>
                <w:bCs/>
              </w:rPr>
            </w:pPr>
          </w:p>
        </w:tc>
        <w:tc>
          <w:tcPr>
            <w:tcW w:w="4082" w:type="dxa"/>
            <w:hideMark/>
          </w:tcPr>
          <w:p w14:paraId="1D30A17C" w14:textId="77777777" w:rsidR="00705B4F" w:rsidRPr="00705B4F" w:rsidRDefault="00705B4F" w:rsidP="00705B4F">
            <w:pPr>
              <w:pStyle w:val="Brdtext"/>
              <w:rPr>
                <w:lang w:val="en-US"/>
              </w:rPr>
            </w:pPr>
            <w:r w:rsidRPr="00705B4F">
              <w:rPr>
                <w:lang w:val="en-US"/>
              </w:rPr>
              <w:t>Continuous Integration (CI) is an aspect of the Continuous Delivery Pipeline in which new functionality is developed, tested, integrated, and validated in preparation for deployment and release.</w:t>
            </w:r>
          </w:p>
        </w:tc>
      </w:tr>
      <w:tr w:rsidR="0005210A" w:rsidRPr="00894CA8" w14:paraId="51928A2F" w14:textId="77777777" w:rsidTr="005038C7">
        <w:trPr>
          <w:trHeight w:val="1080"/>
        </w:trPr>
        <w:tc>
          <w:tcPr>
            <w:tcW w:w="4980" w:type="dxa"/>
            <w:noWrap/>
            <w:hideMark/>
          </w:tcPr>
          <w:p w14:paraId="784F37B8" w14:textId="77777777" w:rsidR="00705B4F" w:rsidRDefault="00705B4F" w:rsidP="00705B4F">
            <w:pPr>
              <w:pStyle w:val="Brdtext"/>
              <w:rPr>
                <w:b/>
                <w:bCs/>
              </w:rPr>
            </w:pPr>
            <w:r w:rsidRPr="00705B4F">
              <w:rPr>
                <w:b/>
                <w:bCs/>
              </w:rPr>
              <w:t>Continuous Learning Culture (CLC)</w:t>
            </w:r>
          </w:p>
          <w:p w14:paraId="0AF30A86" w14:textId="5653E8FE" w:rsidR="00016904" w:rsidRPr="00705B4F" w:rsidRDefault="00081543" w:rsidP="00705B4F">
            <w:pPr>
              <w:pStyle w:val="Brdtext"/>
              <w:rPr>
                <w:b/>
                <w:bCs/>
              </w:rPr>
            </w:pPr>
            <w:r w:rsidRPr="00081543">
              <w:rPr>
                <w:b/>
                <w:bCs/>
                <w:noProof/>
              </w:rPr>
              <w:drawing>
                <wp:inline distT="0" distB="0" distL="0" distR="0" wp14:anchorId="6C1E4657" wp14:editId="035CEC6B">
                  <wp:extent cx="1039882" cy="653478"/>
                  <wp:effectExtent l="0" t="0" r="8255"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45506" cy="657012"/>
                          </a:xfrm>
                          <a:prstGeom prst="rect">
                            <a:avLst/>
                          </a:prstGeom>
                        </pic:spPr>
                      </pic:pic>
                    </a:graphicData>
                  </a:graphic>
                </wp:inline>
              </w:drawing>
            </w:r>
          </w:p>
        </w:tc>
        <w:tc>
          <w:tcPr>
            <w:tcW w:w="4082" w:type="dxa"/>
            <w:hideMark/>
          </w:tcPr>
          <w:p w14:paraId="28E76ECD" w14:textId="77777777" w:rsidR="00705B4F" w:rsidRPr="00705B4F" w:rsidRDefault="00705B4F" w:rsidP="00705B4F">
            <w:pPr>
              <w:pStyle w:val="Brdtext"/>
              <w:rPr>
                <w:lang w:val="en-US"/>
              </w:rPr>
            </w:pPr>
            <w:r w:rsidRPr="00705B4F">
              <w:rPr>
                <w:lang w:val="en-US"/>
              </w:rPr>
              <w:t>The Continuous Learning Culture (CLC) competency describes a set of values and practices that encourage individuals—and the enterprise as a whole—to continually increase knowledge, competence, performance, and innovation.</w:t>
            </w:r>
          </w:p>
        </w:tc>
      </w:tr>
      <w:tr w:rsidR="0005210A" w:rsidRPr="00894CA8" w14:paraId="54EC3A61" w14:textId="77777777" w:rsidTr="005038C7">
        <w:trPr>
          <w:trHeight w:val="810"/>
        </w:trPr>
        <w:tc>
          <w:tcPr>
            <w:tcW w:w="4980" w:type="dxa"/>
            <w:noWrap/>
            <w:hideMark/>
          </w:tcPr>
          <w:p w14:paraId="6A6EAD32" w14:textId="77777777" w:rsidR="00705B4F" w:rsidRDefault="00705B4F" w:rsidP="00705B4F">
            <w:pPr>
              <w:pStyle w:val="Brdtext"/>
              <w:rPr>
                <w:b/>
                <w:bCs/>
              </w:rPr>
            </w:pPr>
            <w:r w:rsidRPr="00705B4F">
              <w:rPr>
                <w:b/>
                <w:bCs/>
              </w:rPr>
              <w:t>Coordinate and Deliver</w:t>
            </w:r>
          </w:p>
          <w:p w14:paraId="7DCC137F" w14:textId="7AE1A71B" w:rsidR="007067E8" w:rsidRPr="00705B4F" w:rsidRDefault="007067E8" w:rsidP="00705B4F">
            <w:pPr>
              <w:pStyle w:val="Brdtext"/>
              <w:rPr>
                <w:b/>
                <w:bCs/>
              </w:rPr>
            </w:pPr>
            <w:r w:rsidRPr="007067E8">
              <w:rPr>
                <w:b/>
                <w:bCs/>
                <w:noProof/>
              </w:rPr>
              <w:drawing>
                <wp:inline distT="0" distB="0" distL="0" distR="0" wp14:anchorId="3DD49F56" wp14:editId="20F168B5">
                  <wp:extent cx="924054" cy="885949"/>
                  <wp:effectExtent l="0" t="0" r="9525" b="9525"/>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24054" cy="885949"/>
                          </a:xfrm>
                          <a:prstGeom prst="rect">
                            <a:avLst/>
                          </a:prstGeom>
                        </pic:spPr>
                      </pic:pic>
                    </a:graphicData>
                  </a:graphic>
                </wp:inline>
              </w:drawing>
            </w:r>
          </w:p>
        </w:tc>
        <w:tc>
          <w:tcPr>
            <w:tcW w:w="4082" w:type="dxa"/>
            <w:hideMark/>
          </w:tcPr>
          <w:p w14:paraId="1914FAF5" w14:textId="77777777" w:rsidR="00705B4F" w:rsidRPr="00705B4F" w:rsidRDefault="00705B4F" w:rsidP="00705B4F">
            <w:pPr>
              <w:pStyle w:val="Brdtext"/>
              <w:rPr>
                <w:lang w:val="en-US"/>
              </w:rPr>
            </w:pPr>
            <w:r w:rsidRPr="00705B4F">
              <w:rPr>
                <w:lang w:val="en-US"/>
              </w:rPr>
              <w:t>Coordinate and Deliver describes the practices Solution Trains use to maintain the alignment and collaboration needed to continuously deliver value to large solution customers.</w:t>
            </w:r>
          </w:p>
        </w:tc>
      </w:tr>
      <w:tr w:rsidR="0005210A" w:rsidRPr="00894CA8" w14:paraId="4F12BC53" w14:textId="77777777" w:rsidTr="005038C7">
        <w:trPr>
          <w:trHeight w:val="810"/>
        </w:trPr>
        <w:tc>
          <w:tcPr>
            <w:tcW w:w="4980" w:type="dxa"/>
            <w:noWrap/>
            <w:hideMark/>
          </w:tcPr>
          <w:p w14:paraId="4B12F8B5" w14:textId="77777777" w:rsidR="00705B4F" w:rsidRDefault="00705B4F" w:rsidP="00705B4F">
            <w:pPr>
              <w:pStyle w:val="Brdtext"/>
              <w:rPr>
                <w:b/>
                <w:bCs/>
              </w:rPr>
            </w:pPr>
            <w:r w:rsidRPr="00705B4F">
              <w:rPr>
                <w:b/>
                <w:bCs/>
              </w:rPr>
              <w:t>Core Values</w:t>
            </w:r>
          </w:p>
          <w:p w14:paraId="05888FFB" w14:textId="0BF6BA5E" w:rsidR="00A26117" w:rsidRPr="00705B4F" w:rsidRDefault="00A26117" w:rsidP="00705B4F">
            <w:pPr>
              <w:pStyle w:val="Brdtext"/>
              <w:rPr>
                <w:b/>
                <w:bCs/>
              </w:rPr>
            </w:pPr>
            <w:r w:rsidRPr="00A26117">
              <w:rPr>
                <w:b/>
                <w:bCs/>
                <w:noProof/>
              </w:rPr>
              <w:drawing>
                <wp:inline distT="0" distB="0" distL="0" distR="0" wp14:anchorId="5E917349" wp14:editId="0D009A0E">
                  <wp:extent cx="714475" cy="790685"/>
                  <wp:effectExtent l="0" t="0" r="9525"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14475" cy="790685"/>
                          </a:xfrm>
                          <a:prstGeom prst="rect">
                            <a:avLst/>
                          </a:prstGeom>
                        </pic:spPr>
                      </pic:pic>
                    </a:graphicData>
                  </a:graphic>
                </wp:inline>
              </w:drawing>
            </w:r>
            <w:r>
              <w:rPr>
                <w:b/>
                <w:bCs/>
                <w:noProof/>
              </w:rPr>
              <w:drawing>
                <wp:inline distT="0" distB="0" distL="0" distR="0" wp14:anchorId="135864B2" wp14:editId="758D3EB2">
                  <wp:extent cx="732926" cy="746526"/>
                  <wp:effectExtent l="0" t="0" r="0"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5153" cy="748794"/>
                          </a:xfrm>
                          <a:prstGeom prst="rect">
                            <a:avLst/>
                          </a:prstGeom>
                          <a:noFill/>
                          <a:ln>
                            <a:noFill/>
                          </a:ln>
                        </pic:spPr>
                      </pic:pic>
                    </a:graphicData>
                  </a:graphic>
                </wp:inline>
              </w:drawing>
            </w:r>
          </w:p>
        </w:tc>
        <w:tc>
          <w:tcPr>
            <w:tcW w:w="4082" w:type="dxa"/>
            <w:hideMark/>
          </w:tcPr>
          <w:p w14:paraId="63084382" w14:textId="77777777" w:rsidR="00705B4F" w:rsidRPr="00705B4F" w:rsidRDefault="00705B4F" w:rsidP="00705B4F">
            <w:pPr>
              <w:pStyle w:val="Brdtext"/>
              <w:rPr>
                <w:lang w:val="en-US"/>
              </w:rPr>
            </w:pPr>
            <w:r w:rsidRPr="00705B4F">
              <w:rPr>
                <w:lang w:val="en-US"/>
              </w:rPr>
              <w:t>The four Core Values of alignment, transparency, respect for people, and relentless improvement represent the foundational beliefs that are key to SAFe’s effectiveness.</w:t>
            </w:r>
          </w:p>
        </w:tc>
      </w:tr>
      <w:tr w:rsidR="0005210A" w:rsidRPr="00894CA8" w14:paraId="61AADBEE" w14:textId="77777777" w:rsidTr="005038C7">
        <w:trPr>
          <w:trHeight w:val="810"/>
        </w:trPr>
        <w:tc>
          <w:tcPr>
            <w:tcW w:w="4980" w:type="dxa"/>
            <w:noWrap/>
            <w:hideMark/>
          </w:tcPr>
          <w:p w14:paraId="2E23956D" w14:textId="77777777" w:rsidR="00705B4F" w:rsidRDefault="00705B4F" w:rsidP="00705B4F">
            <w:pPr>
              <w:pStyle w:val="Brdtext"/>
              <w:rPr>
                <w:b/>
                <w:bCs/>
              </w:rPr>
            </w:pPr>
            <w:r w:rsidRPr="00705B4F">
              <w:rPr>
                <w:b/>
                <w:bCs/>
              </w:rPr>
              <w:t>Cost of Delay</w:t>
            </w:r>
          </w:p>
          <w:p w14:paraId="1CCF9DC9" w14:textId="0CD14238" w:rsidR="00A26117" w:rsidRPr="00705B4F" w:rsidRDefault="00A26117" w:rsidP="00705B4F">
            <w:pPr>
              <w:pStyle w:val="Brdtext"/>
              <w:rPr>
                <w:b/>
                <w:bCs/>
              </w:rPr>
            </w:pPr>
            <w:r>
              <w:rPr>
                <w:b/>
                <w:bCs/>
                <w:noProof/>
              </w:rPr>
              <w:t xml:space="preserve"> </w:t>
            </w:r>
            <w:r w:rsidR="003365E8" w:rsidRPr="003365E8">
              <w:rPr>
                <w:b/>
                <w:bCs/>
                <w:noProof/>
              </w:rPr>
              <w:drawing>
                <wp:inline distT="0" distB="0" distL="0" distR="0" wp14:anchorId="52E61843" wp14:editId="2F96E7F5">
                  <wp:extent cx="1024642" cy="884582"/>
                  <wp:effectExtent l="0" t="0" r="4445" b="0"/>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7872" cy="887371"/>
                          </a:xfrm>
                          <a:prstGeom prst="rect">
                            <a:avLst/>
                          </a:prstGeom>
                        </pic:spPr>
                      </pic:pic>
                    </a:graphicData>
                  </a:graphic>
                </wp:inline>
              </w:drawing>
            </w:r>
          </w:p>
        </w:tc>
        <w:tc>
          <w:tcPr>
            <w:tcW w:w="4082" w:type="dxa"/>
            <w:hideMark/>
          </w:tcPr>
          <w:p w14:paraId="63E4F57E" w14:textId="77777777" w:rsidR="00705B4F" w:rsidRPr="00705B4F" w:rsidRDefault="00705B4F" w:rsidP="00705B4F">
            <w:pPr>
              <w:pStyle w:val="Brdtext"/>
              <w:rPr>
                <w:lang w:val="en-US"/>
              </w:rPr>
            </w:pPr>
            <w:r w:rsidRPr="00705B4F">
              <w:rPr>
                <w:lang w:val="en-US"/>
              </w:rPr>
              <w:t>Cost of Delay (CoD) is the numerator in WSJF prioritization which represents the money or value that will be lost by delaying or not doing a job for a time period relative to other jobs.</w:t>
            </w:r>
          </w:p>
        </w:tc>
      </w:tr>
      <w:tr w:rsidR="0005210A" w:rsidRPr="00894CA8" w14:paraId="55DF877F" w14:textId="77777777" w:rsidTr="005038C7">
        <w:trPr>
          <w:trHeight w:val="540"/>
        </w:trPr>
        <w:tc>
          <w:tcPr>
            <w:tcW w:w="4980" w:type="dxa"/>
            <w:noWrap/>
            <w:hideMark/>
          </w:tcPr>
          <w:p w14:paraId="25D7F30A" w14:textId="77777777" w:rsidR="00705B4F" w:rsidRDefault="00705B4F" w:rsidP="00705B4F">
            <w:pPr>
              <w:pStyle w:val="Brdtext"/>
              <w:rPr>
                <w:b/>
                <w:bCs/>
              </w:rPr>
            </w:pPr>
            <w:r w:rsidRPr="00705B4F">
              <w:rPr>
                <w:b/>
                <w:bCs/>
              </w:rPr>
              <w:lastRenderedPageBreak/>
              <w:t>Customer</w:t>
            </w:r>
          </w:p>
          <w:p w14:paraId="72C42EA5" w14:textId="580B3BB1" w:rsidR="003365E8" w:rsidRPr="00705B4F" w:rsidRDefault="003365E8" w:rsidP="00705B4F">
            <w:pPr>
              <w:pStyle w:val="Brdtext"/>
              <w:rPr>
                <w:b/>
                <w:bCs/>
              </w:rPr>
            </w:pPr>
            <w:r w:rsidRPr="003365E8">
              <w:rPr>
                <w:b/>
                <w:bCs/>
                <w:noProof/>
              </w:rPr>
              <w:drawing>
                <wp:inline distT="0" distB="0" distL="0" distR="0" wp14:anchorId="41FDD728" wp14:editId="78E62275">
                  <wp:extent cx="1083946" cy="917792"/>
                  <wp:effectExtent l="0" t="0" r="1905" b="0"/>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85894" cy="919441"/>
                          </a:xfrm>
                          <a:prstGeom prst="rect">
                            <a:avLst/>
                          </a:prstGeom>
                        </pic:spPr>
                      </pic:pic>
                    </a:graphicData>
                  </a:graphic>
                </wp:inline>
              </w:drawing>
            </w:r>
          </w:p>
        </w:tc>
        <w:tc>
          <w:tcPr>
            <w:tcW w:w="4082" w:type="dxa"/>
            <w:hideMark/>
          </w:tcPr>
          <w:p w14:paraId="6B3E7370" w14:textId="77777777" w:rsidR="00705B4F" w:rsidRPr="00705B4F" w:rsidRDefault="00705B4F" w:rsidP="00705B4F">
            <w:pPr>
              <w:pStyle w:val="Brdtext"/>
              <w:rPr>
                <w:lang w:val="en-US"/>
              </w:rPr>
            </w:pPr>
            <w:r w:rsidRPr="00705B4F">
              <w:rPr>
                <w:lang w:val="en-US"/>
              </w:rPr>
              <w:t>Customers are the ultimate beneficiaries of the value of the solutions created and maintained by a portfolio’s value streams.</w:t>
            </w:r>
          </w:p>
        </w:tc>
      </w:tr>
      <w:tr w:rsidR="0005210A" w:rsidRPr="00894CA8" w14:paraId="71C47E62" w14:textId="77777777" w:rsidTr="005038C7">
        <w:trPr>
          <w:trHeight w:val="810"/>
        </w:trPr>
        <w:tc>
          <w:tcPr>
            <w:tcW w:w="4980" w:type="dxa"/>
            <w:noWrap/>
            <w:hideMark/>
          </w:tcPr>
          <w:p w14:paraId="5C74501F" w14:textId="77777777" w:rsidR="00705B4F" w:rsidRDefault="00705B4F" w:rsidP="00705B4F">
            <w:pPr>
              <w:pStyle w:val="Brdtext"/>
              <w:rPr>
                <w:b/>
                <w:bCs/>
              </w:rPr>
            </w:pPr>
            <w:r w:rsidRPr="00705B4F">
              <w:rPr>
                <w:b/>
                <w:bCs/>
              </w:rPr>
              <w:t>Customer Centricity</w:t>
            </w:r>
          </w:p>
          <w:p w14:paraId="7B5DFE0E" w14:textId="35AAE2D6" w:rsidR="00494C3A" w:rsidRPr="00705B4F" w:rsidRDefault="00494C3A" w:rsidP="00705B4F">
            <w:pPr>
              <w:pStyle w:val="Brdtext"/>
              <w:rPr>
                <w:b/>
                <w:bCs/>
              </w:rPr>
            </w:pPr>
            <w:r w:rsidRPr="00494C3A">
              <w:rPr>
                <w:b/>
                <w:bCs/>
                <w:noProof/>
              </w:rPr>
              <w:drawing>
                <wp:inline distT="0" distB="0" distL="0" distR="0" wp14:anchorId="77CD03A1" wp14:editId="00DBF835">
                  <wp:extent cx="933608" cy="846916"/>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35185" cy="848347"/>
                          </a:xfrm>
                          <a:prstGeom prst="rect">
                            <a:avLst/>
                          </a:prstGeom>
                        </pic:spPr>
                      </pic:pic>
                    </a:graphicData>
                  </a:graphic>
                </wp:inline>
              </w:drawing>
            </w:r>
          </w:p>
        </w:tc>
        <w:tc>
          <w:tcPr>
            <w:tcW w:w="4082" w:type="dxa"/>
            <w:hideMark/>
          </w:tcPr>
          <w:p w14:paraId="5FE86701" w14:textId="77777777" w:rsidR="00705B4F" w:rsidRPr="00705B4F" w:rsidRDefault="00705B4F" w:rsidP="00705B4F">
            <w:pPr>
              <w:pStyle w:val="Brdtext"/>
              <w:rPr>
                <w:lang w:val="en-US"/>
              </w:rPr>
            </w:pPr>
            <w:r w:rsidRPr="00705B4F">
              <w:rPr>
                <w:lang w:val="en-US"/>
              </w:rPr>
              <w:t>Customer Centricity is a mindset that focuses on creating positive experiences for the customer through the full set of products and services that the enterprise offers.</w:t>
            </w:r>
          </w:p>
        </w:tc>
      </w:tr>
      <w:tr w:rsidR="0005210A" w:rsidRPr="00894CA8" w14:paraId="1AF5E745" w14:textId="77777777" w:rsidTr="005038C7">
        <w:trPr>
          <w:trHeight w:val="810"/>
        </w:trPr>
        <w:tc>
          <w:tcPr>
            <w:tcW w:w="4980" w:type="dxa"/>
            <w:noWrap/>
            <w:hideMark/>
          </w:tcPr>
          <w:p w14:paraId="19999A3E" w14:textId="77777777" w:rsidR="00705B4F" w:rsidRDefault="00705B4F" w:rsidP="00705B4F">
            <w:pPr>
              <w:pStyle w:val="Brdtext"/>
              <w:rPr>
                <w:b/>
                <w:bCs/>
              </w:rPr>
            </w:pPr>
            <w:r w:rsidRPr="00705B4F">
              <w:rPr>
                <w:b/>
                <w:bCs/>
              </w:rPr>
              <w:t>Customer Journey Map</w:t>
            </w:r>
          </w:p>
          <w:p w14:paraId="1A315A75" w14:textId="7C6E0739" w:rsidR="00494C3A" w:rsidRPr="00705B4F" w:rsidRDefault="000E5E5E" w:rsidP="00705B4F">
            <w:pPr>
              <w:pStyle w:val="Brdtext"/>
              <w:rPr>
                <w:b/>
                <w:bCs/>
              </w:rPr>
            </w:pPr>
            <w:r w:rsidRPr="000E5E5E">
              <w:rPr>
                <w:b/>
                <w:bCs/>
                <w:noProof/>
              </w:rPr>
              <w:drawing>
                <wp:inline distT="0" distB="0" distL="0" distR="0" wp14:anchorId="24180AD2" wp14:editId="36479D41">
                  <wp:extent cx="981076" cy="997704"/>
                  <wp:effectExtent l="0" t="0" r="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81076" cy="997704"/>
                          </a:xfrm>
                          <a:prstGeom prst="rect">
                            <a:avLst/>
                          </a:prstGeom>
                        </pic:spPr>
                      </pic:pic>
                    </a:graphicData>
                  </a:graphic>
                </wp:inline>
              </w:drawing>
            </w:r>
          </w:p>
        </w:tc>
        <w:tc>
          <w:tcPr>
            <w:tcW w:w="4082" w:type="dxa"/>
            <w:hideMark/>
          </w:tcPr>
          <w:p w14:paraId="726800DC" w14:textId="77777777" w:rsidR="00705B4F" w:rsidRPr="00705B4F" w:rsidRDefault="00705B4F" w:rsidP="00705B4F">
            <w:pPr>
              <w:pStyle w:val="Brdtext"/>
              <w:rPr>
                <w:lang w:val="en-US"/>
              </w:rPr>
            </w:pPr>
            <w:r w:rsidRPr="00705B4F">
              <w:rPr>
                <w:lang w:val="en-US"/>
              </w:rPr>
              <w:t>A Customer Journey Map captures the user’s experiences as they interact with a company’s operational value stream, products, and services.</w:t>
            </w:r>
          </w:p>
        </w:tc>
      </w:tr>
      <w:tr w:rsidR="0005210A" w:rsidRPr="00894CA8" w14:paraId="7FAE6A61" w14:textId="77777777" w:rsidTr="005038C7">
        <w:trPr>
          <w:trHeight w:val="540"/>
        </w:trPr>
        <w:tc>
          <w:tcPr>
            <w:tcW w:w="4980" w:type="dxa"/>
            <w:noWrap/>
            <w:hideMark/>
          </w:tcPr>
          <w:p w14:paraId="6DE3082C" w14:textId="77777777" w:rsidR="00705B4F" w:rsidRDefault="00705B4F" w:rsidP="00705B4F">
            <w:pPr>
              <w:pStyle w:val="Brdtext"/>
              <w:rPr>
                <w:b/>
                <w:bCs/>
              </w:rPr>
            </w:pPr>
            <w:r w:rsidRPr="00705B4F">
              <w:rPr>
                <w:b/>
                <w:bCs/>
              </w:rPr>
              <w:t>Decentralized Decision-Making</w:t>
            </w:r>
          </w:p>
          <w:p w14:paraId="66B5F28B" w14:textId="67981E66" w:rsidR="000E5E5E" w:rsidRPr="00705B4F" w:rsidRDefault="0044682B" w:rsidP="00705B4F">
            <w:pPr>
              <w:pStyle w:val="Brdtext"/>
              <w:rPr>
                <w:b/>
                <w:bCs/>
              </w:rPr>
            </w:pPr>
            <w:r w:rsidRPr="0044682B">
              <w:rPr>
                <w:b/>
                <w:bCs/>
                <w:noProof/>
              </w:rPr>
              <w:drawing>
                <wp:inline distT="0" distB="0" distL="0" distR="0" wp14:anchorId="51D311E2" wp14:editId="0899DDBA">
                  <wp:extent cx="996316" cy="996316"/>
                  <wp:effectExtent l="0" t="0" r="0" b="0"/>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98189" cy="998189"/>
                          </a:xfrm>
                          <a:prstGeom prst="rect">
                            <a:avLst/>
                          </a:prstGeom>
                        </pic:spPr>
                      </pic:pic>
                    </a:graphicData>
                  </a:graphic>
                </wp:inline>
              </w:drawing>
            </w:r>
          </w:p>
        </w:tc>
        <w:tc>
          <w:tcPr>
            <w:tcW w:w="4082" w:type="dxa"/>
            <w:hideMark/>
          </w:tcPr>
          <w:p w14:paraId="6D26AC57" w14:textId="77777777" w:rsidR="00705B4F" w:rsidRPr="00705B4F" w:rsidRDefault="00705B4F" w:rsidP="00705B4F">
            <w:pPr>
              <w:pStyle w:val="Brdtext"/>
              <w:rPr>
                <w:lang w:val="en-US"/>
              </w:rPr>
            </w:pPr>
            <w:r w:rsidRPr="00705B4F">
              <w:rPr>
                <w:lang w:val="en-US"/>
              </w:rPr>
              <w:t>Decentralized Decision-Making empowers individuals and teams to make decisions based on their local knowledge and context.</w:t>
            </w:r>
          </w:p>
        </w:tc>
      </w:tr>
      <w:tr w:rsidR="0005210A" w:rsidRPr="00894CA8" w14:paraId="61EB3031" w14:textId="77777777" w:rsidTr="005038C7">
        <w:trPr>
          <w:trHeight w:val="540"/>
        </w:trPr>
        <w:tc>
          <w:tcPr>
            <w:tcW w:w="4980" w:type="dxa"/>
            <w:noWrap/>
            <w:hideMark/>
          </w:tcPr>
          <w:p w14:paraId="6AC3E867" w14:textId="77777777" w:rsidR="00705B4F" w:rsidRDefault="00705B4F" w:rsidP="00705B4F">
            <w:pPr>
              <w:pStyle w:val="Brdtext"/>
              <w:rPr>
                <w:b/>
                <w:bCs/>
              </w:rPr>
            </w:pPr>
            <w:r w:rsidRPr="00705B4F">
              <w:rPr>
                <w:b/>
                <w:bCs/>
              </w:rPr>
              <w:t>Definition of Done</w:t>
            </w:r>
          </w:p>
          <w:p w14:paraId="6823A57F" w14:textId="236E08AF" w:rsidR="00FA4FAE" w:rsidRDefault="00FA4FAE" w:rsidP="00705B4F">
            <w:pPr>
              <w:pStyle w:val="Brdtext"/>
              <w:rPr>
                <w:b/>
                <w:bCs/>
              </w:rPr>
            </w:pPr>
            <w:r w:rsidRPr="00FA4FAE">
              <w:rPr>
                <w:b/>
                <w:bCs/>
                <w:noProof/>
              </w:rPr>
              <w:drawing>
                <wp:inline distT="0" distB="0" distL="0" distR="0" wp14:anchorId="4F4FF9EA" wp14:editId="03E67CBF">
                  <wp:extent cx="938958" cy="889968"/>
                  <wp:effectExtent l="0" t="0" r="0" b="5715"/>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40509" cy="891438"/>
                          </a:xfrm>
                          <a:prstGeom prst="rect">
                            <a:avLst/>
                          </a:prstGeom>
                        </pic:spPr>
                      </pic:pic>
                    </a:graphicData>
                  </a:graphic>
                </wp:inline>
              </w:drawing>
            </w:r>
          </w:p>
          <w:p w14:paraId="61341747" w14:textId="77777777" w:rsidR="0044682B" w:rsidRPr="00705B4F" w:rsidRDefault="0044682B" w:rsidP="00705B4F">
            <w:pPr>
              <w:pStyle w:val="Brdtext"/>
              <w:rPr>
                <w:b/>
                <w:bCs/>
              </w:rPr>
            </w:pPr>
          </w:p>
        </w:tc>
        <w:tc>
          <w:tcPr>
            <w:tcW w:w="4082" w:type="dxa"/>
            <w:hideMark/>
          </w:tcPr>
          <w:p w14:paraId="266DEB5E" w14:textId="77777777" w:rsidR="00705B4F" w:rsidRPr="00705B4F" w:rsidRDefault="00705B4F" w:rsidP="00705B4F">
            <w:pPr>
              <w:pStyle w:val="Brdtext"/>
              <w:rPr>
                <w:lang w:val="en-US"/>
              </w:rPr>
            </w:pPr>
            <w:r w:rsidRPr="00705B4F">
              <w:rPr>
                <w:lang w:val="en-US"/>
              </w:rPr>
              <w:t>The Definition of Done specifies the requirements for completeness of a work product or increment of value.</w:t>
            </w:r>
          </w:p>
        </w:tc>
      </w:tr>
      <w:tr w:rsidR="0005210A" w:rsidRPr="00894CA8" w14:paraId="407DAB34" w14:textId="77777777" w:rsidTr="005038C7">
        <w:trPr>
          <w:trHeight w:val="810"/>
        </w:trPr>
        <w:tc>
          <w:tcPr>
            <w:tcW w:w="4980" w:type="dxa"/>
            <w:noWrap/>
            <w:hideMark/>
          </w:tcPr>
          <w:p w14:paraId="0F550DEE" w14:textId="77777777" w:rsidR="00705B4F" w:rsidRDefault="00705B4F" w:rsidP="00705B4F">
            <w:pPr>
              <w:pStyle w:val="Brdtext"/>
              <w:rPr>
                <w:b/>
                <w:bCs/>
              </w:rPr>
            </w:pPr>
            <w:r w:rsidRPr="00705B4F">
              <w:rPr>
                <w:b/>
                <w:bCs/>
              </w:rPr>
              <w:t>Deploy</w:t>
            </w:r>
          </w:p>
          <w:p w14:paraId="16A4A6BD" w14:textId="7D6C61AF" w:rsidR="005A5BDB" w:rsidRPr="00705B4F" w:rsidRDefault="00435C1A" w:rsidP="00005C12">
            <w:pPr>
              <w:pStyle w:val="Brdtext"/>
              <w:rPr>
                <w:b/>
                <w:bCs/>
              </w:rPr>
            </w:pPr>
            <w:r>
              <w:rPr>
                <w:b/>
                <w:bCs/>
                <w:noProof/>
              </w:rPr>
              <w:lastRenderedPageBreak/>
              <w:drawing>
                <wp:inline distT="0" distB="0" distL="0" distR="0" wp14:anchorId="4F12DA17" wp14:editId="404974AB">
                  <wp:extent cx="974726" cy="974726"/>
                  <wp:effectExtent l="0" t="0" r="0" b="0"/>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8032" cy="978032"/>
                          </a:xfrm>
                          <a:prstGeom prst="rect">
                            <a:avLst/>
                          </a:prstGeom>
                          <a:noFill/>
                          <a:ln>
                            <a:noFill/>
                          </a:ln>
                        </pic:spPr>
                      </pic:pic>
                    </a:graphicData>
                  </a:graphic>
                </wp:inline>
              </w:drawing>
            </w:r>
          </w:p>
        </w:tc>
        <w:tc>
          <w:tcPr>
            <w:tcW w:w="4082" w:type="dxa"/>
            <w:hideMark/>
          </w:tcPr>
          <w:p w14:paraId="459D5975" w14:textId="77777777" w:rsidR="00705B4F" w:rsidRPr="00705B4F" w:rsidRDefault="00705B4F" w:rsidP="00705B4F">
            <w:pPr>
              <w:pStyle w:val="Brdtext"/>
              <w:rPr>
                <w:lang w:val="en-US"/>
              </w:rPr>
            </w:pPr>
            <w:r w:rsidRPr="00705B4F">
              <w:rPr>
                <w:lang w:val="en-US"/>
              </w:rPr>
              <w:lastRenderedPageBreak/>
              <w:t>To deploy is to migrate a change from a pre-production environment to a production or operational environment, where it may or may not be released to an end-user.</w:t>
            </w:r>
          </w:p>
        </w:tc>
      </w:tr>
      <w:tr w:rsidR="0005210A" w:rsidRPr="00894CA8" w14:paraId="771BCF78" w14:textId="77777777" w:rsidTr="005038C7">
        <w:trPr>
          <w:trHeight w:val="810"/>
        </w:trPr>
        <w:tc>
          <w:tcPr>
            <w:tcW w:w="4980" w:type="dxa"/>
            <w:noWrap/>
            <w:hideMark/>
          </w:tcPr>
          <w:p w14:paraId="63218892" w14:textId="77777777" w:rsidR="00705B4F" w:rsidRDefault="00705B4F" w:rsidP="00705B4F">
            <w:pPr>
              <w:pStyle w:val="Brdtext"/>
              <w:rPr>
                <w:b/>
                <w:bCs/>
              </w:rPr>
            </w:pPr>
            <w:r w:rsidRPr="00705B4F">
              <w:rPr>
                <w:b/>
                <w:bCs/>
              </w:rPr>
              <w:t>Design Thinking</w:t>
            </w:r>
          </w:p>
          <w:p w14:paraId="301DD198" w14:textId="55808B50" w:rsidR="007D561E" w:rsidRPr="00705B4F" w:rsidRDefault="007D561E" w:rsidP="00705B4F">
            <w:pPr>
              <w:pStyle w:val="Brdtext"/>
              <w:rPr>
                <w:b/>
                <w:bCs/>
              </w:rPr>
            </w:pPr>
            <w:r>
              <w:rPr>
                <w:noProof/>
              </w:rPr>
              <w:drawing>
                <wp:inline distT="0" distB="0" distL="0" distR="0" wp14:anchorId="191CD245" wp14:editId="6C78A8CC">
                  <wp:extent cx="707804" cy="707804"/>
                  <wp:effectExtent l="0" t="0" r="0" b="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V="1">
                            <a:off x="0" y="0"/>
                            <a:ext cx="714781" cy="714781"/>
                          </a:xfrm>
                          <a:prstGeom prst="rect">
                            <a:avLst/>
                          </a:prstGeom>
                          <a:noFill/>
                          <a:ln>
                            <a:noFill/>
                          </a:ln>
                        </pic:spPr>
                      </pic:pic>
                    </a:graphicData>
                  </a:graphic>
                </wp:inline>
              </w:drawing>
            </w:r>
          </w:p>
        </w:tc>
        <w:tc>
          <w:tcPr>
            <w:tcW w:w="4082" w:type="dxa"/>
            <w:hideMark/>
          </w:tcPr>
          <w:p w14:paraId="02FE76AF" w14:textId="77777777" w:rsidR="00705B4F" w:rsidRPr="00705B4F" w:rsidRDefault="00705B4F" w:rsidP="00705B4F">
            <w:pPr>
              <w:pStyle w:val="Brdtext"/>
              <w:rPr>
                <w:lang w:val="en-US"/>
              </w:rPr>
            </w:pPr>
            <w:r w:rsidRPr="00705B4F">
              <w:rPr>
                <w:lang w:val="en-US"/>
              </w:rPr>
              <w:t>Design Thinking is a customer-centric development process that creates desirable products that are profitable and sustainable over their lifecycle.</w:t>
            </w:r>
          </w:p>
        </w:tc>
      </w:tr>
      <w:tr w:rsidR="0005210A" w:rsidRPr="00894CA8" w14:paraId="1E1A4F1E" w14:textId="77777777" w:rsidTr="005038C7">
        <w:trPr>
          <w:trHeight w:val="540"/>
        </w:trPr>
        <w:tc>
          <w:tcPr>
            <w:tcW w:w="4980" w:type="dxa"/>
            <w:noWrap/>
            <w:hideMark/>
          </w:tcPr>
          <w:p w14:paraId="6ED3FF46" w14:textId="77777777" w:rsidR="00705B4F" w:rsidRDefault="00705B4F" w:rsidP="00705B4F">
            <w:pPr>
              <w:pStyle w:val="Brdtext"/>
              <w:rPr>
                <w:b/>
                <w:bCs/>
              </w:rPr>
            </w:pPr>
            <w:r w:rsidRPr="00705B4F">
              <w:rPr>
                <w:b/>
                <w:bCs/>
              </w:rPr>
              <w:t>Develop on Cadence</w:t>
            </w:r>
          </w:p>
          <w:p w14:paraId="00F31BC5" w14:textId="12390116" w:rsidR="003F073D" w:rsidRPr="00705B4F" w:rsidRDefault="004A74E3" w:rsidP="00705B4F">
            <w:pPr>
              <w:pStyle w:val="Brdtext"/>
              <w:rPr>
                <w:b/>
                <w:bCs/>
              </w:rPr>
            </w:pPr>
            <w:r w:rsidRPr="004A74E3">
              <w:rPr>
                <w:b/>
                <w:bCs/>
                <w:noProof/>
              </w:rPr>
              <w:drawing>
                <wp:inline distT="0" distB="0" distL="0" distR="0" wp14:anchorId="2FEB58CD" wp14:editId="63D55545">
                  <wp:extent cx="1015862" cy="910212"/>
                  <wp:effectExtent l="0" t="0" r="0" b="4445"/>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18478" cy="912556"/>
                          </a:xfrm>
                          <a:prstGeom prst="rect">
                            <a:avLst/>
                          </a:prstGeom>
                        </pic:spPr>
                      </pic:pic>
                    </a:graphicData>
                  </a:graphic>
                </wp:inline>
              </w:drawing>
            </w:r>
          </w:p>
        </w:tc>
        <w:tc>
          <w:tcPr>
            <w:tcW w:w="4082" w:type="dxa"/>
            <w:hideMark/>
          </w:tcPr>
          <w:p w14:paraId="097D11A3" w14:textId="77777777" w:rsidR="00705B4F" w:rsidRPr="00705B4F" w:rsidRDefault="00705B4F" w:rsidP="00705B4F">
            <w:pPr>
              <w:pStyle w:val="Brdtext"/>
              <w:rPr>
                <w:lang w:val="en-US"/>
              </w:rPr>
            </w:pPr>
            <w:r w:rsidRPr="00705B4F">
              <w:rPr>
                <w:lang w:val="en-US"/>
              </w:rPr>
              <w:t>Develop on Cadence is a set of development events and activities that occur on a regular schedule.</w:t>
            </w:r>
          </w:p>
        </w:tc>
      </w:tr>
      <w:tr w:rsidR="0005210A" w:rsidRPr="00894CA8" w14:paraId="2C287A2A" w14:textId="77777777" w:rsidTr="005038C7">
        <w:trPr>
          <w:trHeight w:val="810"/>
        </w:trPr>
        <w:tc>
          <w:tcPr>
            <w:tcW w:w="4980" w:type="dxa"/>
            <w:noWrap/>
            <w:hideMark/>
          </w:tcPr>
          <w:p w14:paraId="7A88EE42" w14:textId="77777777" w:rsidR="00705B4F" w:rsidRDefault="00705B4F" w:rsidP="00705B4F">
            <w:pPr>
              <w:pStyle w:val="Brdtext"/>
              <w:rPr>
                <w:b/>
                <w:bCs/>
              </w:rPr>
            </w:pPr>
            <w:r w:rsidRPr="00705B4F">
              <w:rPr>
                <w:b/>
                <w:bCs/>
              </w:rPr>
              <w:t>Development Value Streams</w:t>
            </w:r>
          </w:p>
          <w:p w14:paraId="7259FA04" w14:textId="71C9E8AF" w:rsidR="004A74E3" w:rsidRPr="00705B4F" w:rsidRDefault="004A74E3" w:rsidP="00705B4F">
            <w:pPr>
              <w:pStyle w:val="Brdtext"/>
              <w:rPr>
                <w:b/>
                <w:bCs/>
              </w:rPr>
            </w:pPr>
            <w:r w:rsidRPr="004A74E3">
              <w:rPr>
                <w:b/>
                <w:bCs/>
                <w:noProof/>
              </w:rPr>
              <w:drawing>
                <wp:inline distT="0" distB="0" distL="0" distR="0" wp14:anchorId="1F9EC97A" wp14:editId="3A4850F7">
                  <wp:extent cx="738754" cy="585094"/>
                  <wp:effectExtent l="0" t="0" r="4445" b="5715"/>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flipH="1" flipV="1">
                            <a:off x="0" y="0"/>
                            <a:ext cx="760912" cy="602643"/>
                          </a:xfrm>
                          <a:prstGeom prst="rect">
                            <a:avLst/>
                          </a:prstGeom>
                        </pic:spPr>
                      </pic:pic>
                    </a:graphicData>
                  </a:graphic>
                </wp:inline>
              </w:drawing>
            </w:r>
            <w:r>
              <w:rPr>
                <w:b/>
                <w:bCs/>
              </w:rPr>
              <w:t xml:space="preserve"> </w:t>
            </w:r>
            <w:r w:rsidRPr="004A74E3">
              <w:rPr>
                <w:b/>
                <w:bCs/>
                <w:noProof/>
              </w:rPr>
              <w:drawing>
                <wp:inline distT="0" distB="0" distL="0" distR="0" wp14:anchorId="69F08226" wp14:editId="4ABDE051">
                  <wp:extent cx="1009791" cy="628738"/>
                  <wp:effectExtent l="0" t="0" r="0" b="0"/>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09791" cy="628738"/>
                          </a:xfrm>
                          <a:prstGeom prst="rect">
                            <a:avLst/>
                          </a:prstGeom>
                        </pic:spPr>
                      </pic:pic>
                    </a:graphicData>
                  </a:graphic>
                </wp:inline>
              </w:drawing>
            </w:r>
          </w:p>
        </w:tc>
        <w:tc>
          <w:tcPr>
            <w:tcW w:w="4082" w:type="dxa"/>
            <w:hideMark/>
          </w:tcPr>
          <w:p w14:paraId="00D951EC" w14:textId="77777777" w:rsidR="00705B4F" w:rsidRPr="00705B4F" w:rsidRDefault="00705B4F" w:rsidP="00705B4F">
            <w:pPr>
              <w:pStyle w:val="Brdtext"/>
              <w:rPr>
                <w:lang w:val="en-US"/>
              </w:rPr>
            </w:pPr>
            <w:r w:rsidRPr="00705B4F">
              <w:rPr>
                <w:lang w:val="en-US"/>
              </w:rPr>
              <w:t>A Development Value Stream is the sequence of activities needed to convert a business hypothesis into a digitally-enabled solution that delivers customer value.</w:t>
            </w:r>
          </w:p>
        </w:tc>
      </w:tr>
      <w:tr w:rsidR="0005210A" w:rsidRPr="00894CA8" w14:paraId="33B433DB" w14:textId="77777777" w:rsidTr="005038C7">
        <w:trPr>
          <w:trHeight w:val="810"/>
        </w:trPr>
        <w:tc>
          <w:tcPr>
            <w:tcW w:w="4980" w:type="dxa"/>
            <w:noWrap/>
            <w:hideMark/>
          </w:tcPr>
          <w:p w14:paraId="691A1C33" w14:textId="77777777" w:rsidR="00705B4F" w:rsidRDefault="00705B4F" w:rsidP="00705B4F">
            <w:pPr>
              <w:pStyle w:val="Brdtext"/>
              <w:rPr>
                <w:b/>
                <w:bCs/>
              </w:rPr>
            </w:pPr>
            <w:r w:rsidRPr="00705B4F">
              <w:rPr>
                <w:b/>
                <w:bCs/>
              </w:rPr>
              <w:t>DevOps</w:t>
            </w:r>
          </w:p>
          <w:p w14:paraId="27E37647" w14:textId="28EC7167" w:rsidR="00D27FD0" w:rsidRPr="00705B4F" w:rsidRDefault="00D27FD0" w:rsidP="00705B4F">
            <w:pPr>
              <w:pStyle w:val="Brdtext"/>
              <w:rPr>
                <w:b/>
                <w:bCs/>
              </w:rPr>
            </w:pPr>
            <w:r w:rsidRPr="00D27FD0">
              <w:rPr>
                <w:b/>
                <w:bCs/>
                <w:noProof/>
              </w:rPr>
              <w:drawing>
                <wp:inline distT="0" distB="0" distL="0" distR="0" wp14:anchorId="11C73C69" wp14:editId="58D7B466">
                  <wp:extent cx="1177328" cy="575812"/>
                  <wp:effectExtent l="0" t="0" r="3810" b="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184838" cy="579485"/>
                          </a:xfrm>
                          <a:prstGeom prst="rect">
                            <a:avLst/>
                          </a:prstGeom>
                        </pic:spPr>
                      </pic:pic>
                    </a:graphicData>
                  </a:graphic>
                </wp:inline>
              </w:drawing>
            </w:r>
          </w:p>
        </w:tc>
        <w:tc>
          <w:tcPr>
            <w:tcW w:w="4082" w:type="dxa"/>
            <w:hideMark/>
          </w:tcPr>
          <w:p w14:paraId="5C3D38AD" w14:textId="77777777" w:rsidR="00705B4F" w:rsidRPr="00705B4F" w:rsidRDefault="00705B4F" w:rsidP="00705B4F">
            <w:pPr>
              <w:pStyle w:val="Brdtext"/>
              <w:rPr>
                <w:lang w:val="en-US"/>
              </w:rPr>
            </w:pPr>
            <w:r w:rsidRPr="00705B4F">
              <w:rPr>
                <w:lang w:val="en-US"/>
              </w:rPr>
              <w:t>DevOps is a mindset, culture, and set of technical practices that supports the integration, automation, and collaboration needed to effectively develop and operate a solution.</w:t>
            </w:r>
          </w:p>
        </w:tc>
      </w:tr>
      <w:tr w:rsidR="0005210A" w:rsidRPr="00894CA8" w14:paraId="484EA160" w14:textId="77777777" w:rsidTr="005038C7">
        <w:trPr>
          <w:trHeight w:val="540"/>
        </w:trPr>
        <w:tc>
          <w:tcPr>
            <w:tcW w:w="4980" w:type="dxa"/>
            <w:noWrap/>
            <w:hideMark/>
          </w:tcPr>
          <w:p w14:paraId="26C5D2B7" w14:textId="77777777" w:rsidR="00705B4F" w:rsidRDefault="00705B4F" w:rsidP="00705B4F">
            <w:pPr>
              <w:pStyle w:val="Brdtext"/>
              <w:rPr>
                <w:b/>
                <w:bCs/>
              </w:rPr>
            </w:pPr>
            <w:r w:rsidRPr="00705B4F">
              <w:rPr>
                <w:b/>
                <w:bCs/>
              </w:rPr>
              <w:t>Empathy Map</w:t>
            </w:r>
          </w:p>
          <w:p w14:paraId="2336230A" w14:textId="38D07BBC" w:rsidR="00F86114" w:rsidRPr="00705B4F" w:rsidRDefault="00F86114" w:rsidP="00705B4F">
            <w:pPr>
              <w:pStyle w:val="Brdtext"/>
              <w:rPr>
                <w:b/>
                <w:bCs/>
              </w:rPr>
            </w:pPr>
            <w:r>
              <w:rPr>
                <w:noProof/>
              </w:rPr>
              <w:drawing>
                <wp:inline distT="0" distB="0" distL="0" distR="0" wp14:anchorId="7BC05E0D" wp14:editId="3B536A6F">
                  <wp:extent cx="874086" cy="874086"/>
                  <wp:effectExtent l="0" t="0" r="2540" b="254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flipV="1">
                            <a:off x="0" y="0"/>
                            <a:ext cx="876991" cy="876991"/>
                          </a:xfrm>
                          <a:prstGeom prst="rect">
                            <a:avLst/>
                          </a:prstGeom>
                          <a:noFill/>
                          <a:ln>
                            <a:noFill/>
                          </a:ln>
                        </pic:spPr>
                      </pic:pic>
                    </a:graphicData>
                  </a:graphic>
                </wp:inline>
              </w:drawing>
            </w:r>
          </w:p>
        </w:tc>
        <w:tc>
          <w:tcPr>
            <w:tcW w:w="4082" w:type="dxa"/>
            <w:hideMark/>
          </w:tcPr>
          <w:p w14:paraId="6EEAFF3C" w14:textId="77777777" w:rsidR="00705B4F" w:rsidRPr="00705B4F" w:rsidRDefault="00705B4F" w:rsidP="00705B4F">
            <w:pPr>
              <w:pStyle w:val="Brdtext"/>
              <w:rPr>
                <w:lang w:val="en-US"/>
              </w:rPr>
            </w:pPr>
            <w:r w:rsidRPr="00705B4F">
              <w:rPr>
                <w:lang w:val="en-US"/>
              </w:rPr>
              <w:t>An Empathy Map is a design thinking tool that is used to develop a deep and shared understanding of customers.</w:t>
            </w:r>
          </w:p>
        </w:tc>
      </w:tr>
      <w:tr w:rsidR="0005210A" w:rsidRPr="00894CA8" w14:paraId="70FBF19C" w14:textId="77777777" w:rsidTr="005038C7">
        <w:trPr>
          <w:trHeight w:val="810"/>
        </w:trPr>
        <w:tc>
          <w:tcPr>
            <w:tcW w:w="4980" w:type="dxa"/>
            <w:noWrap/>
            <w:hideMark/>
          </w:tcPr>
          <w:p w14:paraId="61D7A350" w14:textId="77777777" w:rsidR="00705B4F" w:rsidRDefault="00705B4F" w:rsidP="00705B4F">
            <w:pPr>
              <w:pStyle w:val="Brdtext"/>
              <w:rPr>
                <w:b/>
                <w:bCs/>
              </w:rPr>
            </w:pPr>
            <w:r w:rsidRPr="00705B4F">
              <w:rPr>
                <w:b/>
                <w:bCs/>
              </w:rPr>
              <w:t>Enablers</w:t>
            </w:r>
          </w:p>
          <w:p w14:paraId="0B91AE07" w14:textId="59FD5F33" w:rsidR="00F86114" w:rsidRPr="00705B4F" w:rsidRDefault="00437C4E" w:rsidP="00705B4F">
            <w:pPr>
              <w:pStyle w:val="Brdtext"/>
              <w:rPr>
                <w:b/>
                <w:bCs/>
              </w:rPr>
            </w:pPr>
            <w:r w:rsidRPr="00437C4E">
              <w:rPr>
                <w:b/>
                <w:bCs/>
                <w:noProof/>
              </w:rPr>
              <w:lastRenderedPageBreak/>
              <w:drawing>
                <wp:inline distT="0" distB="0" distL="0" distR="0" wp14:anchorId="6839FAC5" wp14:editId="35F57608">
                  <wp:extent cx="1171576" cy="1126860"/>
                  <wp:effectExtent l="0" t="0" r="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72512" cy="1127760"/>
                          </a:xfrm>
                          <a:prstGeom prst="rect">
                            <a:avLst/>
                          </a:prstGeom>
                        </pic:spPr>
                      </pic:pic>
                    </a:graphicData>
                  </a:graphic>
                </wp:inline>
              </w:drawing>
            </w:r>
          </w:p>
        </w:tc>
        <w:tc>
          <w:tcPr>
            <w:tcW w:w="4082" w:type="dxa"/>
            <w:hideMark/>
          </w:tcPr>
          <w:p w14:paraId="6ECE0753" w14:textId="77777777" w:rsidR="00705B4F" w:rsidRPr="00705B4F" w:rsidRDefault="00705B4F" w:rsidP="00705B4F">
            <w:pPr>
              <w:pStyle w:val="Brdtext"/>
              <w:rPr>
                <w:lang w:val="en-US"/>
              </w:rPr>
            </w:pPr>
            <w:r w:rsidRPr="00705B4F">
              <w:rPr>
                <w:lang w:val="en-US"/>
              </w:rPr>
              <w:lastRenderedPageBreak/>
              <w:t>Enablers are backlog items that extend the architectural runway of the solution under development or improve the performance of the development value stream.</w:t>
            </w:r>
          </w:p>
        </w:tc>
      </w:tr>
      <w:tr w:rsidR="0005210A" w:rsidRPr="00894CA8" w14:paraId="1901CBC8" w14:textId="77777777" w:rsidTr="005038C7">
        <w:trPr>
          <w:trHeight w:val="540"/>
        </w:trPr>
        <w:tc>
          <w:tcPr>
            <w:tcW w:w="4980" w:type="dxa"/>
            <w:noWrap/>
            <w:hideMark/>
          </w:tcPr>
          <w:p w14:paraId="67B7E1BF" w14:textId="77777777" w:rsidR="00705B4F" w:rsidRDefault="00705B4F" w:rsidP="00705B4F">
            <w:pPr>
              <w:pStyle w:val="Brdtext"/>
              <w:rPr>
                <w:b/>
                <w:bCs/>
              </w:rPr>
            </w:pPr>
            <w:r w:rsidRPr="00705B4F">
              <w:rPr>
                <w:b/>
                <w:bCs/>
              </w:rPr>
              <w:t>Enterprise</w:t>
            </w:r>
          </w:p>
          <w:p w14:paraId="0C70F49F" w14:textId="43F8C61D" w:rsidR="00810F46" w:rsidRPr="00705B4F" w:rsidRDefault="00437C4E" w:rsidP="00705B4F">
            <w:pPr>
              <w:pStyle w:val="Brdtext"/>
              <w:rPr>
                <w:b/>
                <w:bCs/>
              </w:rPr>
            </w:pPr>
            <w:r w:rsidRPr="00437C4E">
              <w:rPr>
                <w:b/>
                <w:bCs/>
                <w:noProof/>
              </w:rPr>
              <w:drawing>
                <wp:inline distT="0" distB="0" distL="0" distR="0" wp14:anchorId="39D52625" wp14:editId="41252A97">
                  <wp:extent cx="952633" cy="762106"/>
                  <wp:effectExtent l="0" t="0" r="0" b="0"/>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52633" cy="762106"/>
                          </a:xfrm>
                          <a:prstGeom prst="rect">
                            <a:avLst/>
                          </a:prstGeom>
                        </pic:spPr>
                      </pic:pic>
                    </a:graphicData>
                  </a:graphic>
                </wp:inline>
              </w:drawing>
            </w:r>
          </w:p>
        </w:tc>
        <w:tc>
          <w:tcPr>
            <w:tcW w:w="4082" w:type="dxa"/>
            <w:hideMark/>
          </w:tcPr>
          <w:p w14:paraId="6465307B" w14:textId="77777777" w:rsidR="00705B4F" w:rsidRPr="00705B4F" w:rsidRDefault="00705B4F" w:rsidP="00705B4F">
            <w:pPr>
              <w:pStyle w:val="Brdtext"/>
              <w:rPr>
                <w:lang w:val="en-US"/>
              </w:rPr>
            </w:pPr>
            <w:r w:rsidRPr="00705B4F">
              <w:rPr>
                <w:lang w:val="en-US"/>
              </w:rPr>
              <w:t>The Enterprise represents the business entity to which each SAFe portfolio belongs.</w:t>
            </w:r>
          </w:p>
        </w:tc>
      </w:tr>
      <w:tr w:rsidR="0005210A" w:rsidRPr="00894CA8" w14:paraId="596D0A7A" w14:textId="77777777" w:rsidTr="005038C7">
        <w:trPr>
          <w:trHeight w:val="540"/>
        </w:trPr>
        <w:tc>
          <w:tcPr>
            <w:tcW w:w="4980" w:type="dxa"/>
            <w:noWrap/>
            <w:hideMark/>
          </w:tcPr>
          <w:p w14:paraId="106C7006" w14:textId="77777777" w:rsidR="00705B4F" w:rsidRDefault="00705B4F" w:rsidP="00705B4F">
            <w:pPr>
              <w:pStyle w:val="Brdtext"/>
              <w:rPr>
                <w:b/>
                <w:bCs/>
              </w:rPr>
            </w:pPr>
            <w:r w:rsidRPr="00705B4F">
              <w:rPr>
                <w:b/>
                <w:bCs/>
              </w:rPr>
              <w:t>Enterprise Architect</w:t>
            </w:r>
          </w:p>
          <w:p w14:paraId="05B78791" w14:textId="3E24C85A" w:rsidR="00A31554" w:rsidRDefault="00437C4E" w:rsidP="00705B4F">
            <w:pPr>
              <w:pStyle w:val="Brdtext"/>
              <w:rPr>
                <w:b/>
                <w:bCs/>
              </w:rPr>
            </w:pPr>
            <w:r w:rsidRPr="00437C4E">
              <w:rPr>
                <w:b/>
                <w:bCs/>
                <w:noProof/>
              </w:rPr>
              <w:drawing>
                <wp:inline distT="0" distB="0" distL="0" distR="0" wp14:anchorId="24270BB9" wp14:editId="6E099F66">
                  <wp:extent cx="1133476" cy="1178100"/>
                  <wp:effectExtent l="0" t="0" r="0" b="3175"/>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134478" cy="1179141"/>
                          </a:xfrm>
                          <a:prstGeom prst="rect">
                            <a:avLst/>
                          </a:prstGeom>
                        </pic:spPr>
                      </pic:pic>
                    </a:graphicData>
                  </a:graphic>
                </wp:inline>
              </w:drawing>
            </w:r>
          </w:p>
          <w:p w14:paraId="74F37D1D" w14:textId="77777777" w:rsidR="004259B3" w:rsidRPr="00705B4F" w:rsidRDefault="004259B3" w:rsidP="00705B4F">
            <w:pPr>
              <w:pStyle w:val="Brdtext"/>
              <w:rPr>
                <w:b/>
                <w:bCs/>
              </w:rPr>
            </w:pPr>
          </w:p>
        </w:tc>
        <w:tc>
          <w:tcPr>
            <w:tcW w:w="4082" w:type="dxa"/>
            <w:hideMark/>
          </w:tcPr>
          <w:p w14:paraId="3C13A9FC" w14:textId="77777777" w:rsidR="00705B4F" w:rsidRPr="00705B4F" w:rsidRDefault="00705B4F" w:rsidP="00705B4F">
            <w:pPr>
              <w:pStyle w:val="Brdtext"/>
              <w:rPr>
                <w:lang w:val="en-US"/>
              </w:rPr>
            </w:pPr>
            <w:r w:rsidRPr="00705B4F">
              <w:rPr>
                <w:lang w:val="en-US"/>
              </w:rPr>
              <w:t>The Enterprise Architect is responsible for establishing the portfolio’s technology vision, strategy, and roadmap.</w:t>
            </w:r>
          </w:p>
        </w:tc>
      </w:tr>
      <w:tr w:rsidR="0005210A" w:rsidRPr="00894CA8" w14:paraId="3EF6756F" w14:textId="77777777" w:rsidTr="005038C7">
        <w:trPr>
          <w:trHeight w:val="1350"/>
        </w:trPr>
        <w:tc>
          <w:tcPr>
            <w:tcW w:w="4980" w:type="dxa"/>
            <w:noWrap/>
            <w:hideMark/>
          </w:tcPr>
          <w:p w14:paraId="7F7AE258" w14:textId="77777777" w:rsidR="00705B4F" w:rsidRDefault="00705B4F" w:rsidP="00705B4F">
            <w:pPr>
              <w:pStyle w:val="Brdtext"/>
              <w:rPr>
                <w:b/>
                <w:bCs/>
              </w:rPr>
            </w:pPr>
            <w:r w:rsidRPr="00705B4F">
              <w:rPr>
                <w:b/>
                <w:bCs/>
              </w:rPr>
              <w:t>Enterprise Solution Delivery (ESD)</w:t>
            </w:r>
          </w:p>
          <w:p w14:paraId="1408D94C" w14:textId="77777777" w:rsidR="00E4183C" w:rsidRDefault="00E4183C" w:rsidP="00705B4F">
            <w:pPr>
              <w:pStyle w:val="Brdtext"/>
              <w:rPr>
                <w:noProof/>
              </w:rPr>
            </w:pPr>
            <w:r w:rsidRPr="00E4183C">
              <w:rPr>
                <w:b/>
                <w:bCs/>
                <w:noProof/>
              </w:rPr>
              <w:drawing>
                <wp:inline distT="0" distB="0" distL="0" distR="0" wp14:anchorId="6BF4BCC8" wp14:editId="311F7611">
                  <wp:extent cx="1018140" cy="517700"/>
                  <wp:effectExtent l="0" t="0" r="0" b="0"/>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22626" cy="519981"/>
                          </a:xfrm>
                          <a:prstGeom prst="rect">
                            <a:avLst/>
                          </a:prstGeom>
                        </pic:spPr>
                      </pic:pic>
                    </a:graphicData>
                  </a:graphic>
                </wp:inline>
              </w:drawing>
            </w:r>
            <w:r>
              <w:rPr>
                <w:noProof/>
              </w:rPr>
              <w:t xml:space="preserve"> </w:t>
            </w:r>
            <w:r w:rsidRPr="00E4183C">
              <w:rPr>
                <w:b/>
                <w:bCs/>
                <w:noProof/>
              </w:rPr>
              <w:drawing>
                <wp:inline distT="0" distB="0" distL="0" distR="0" wp14:anchorId="184768D3" wp14:editId="3D952977">
                  <wp:extent cx="766702" cy="567360"/>
                  <wp:effectExtent l="0" t="0" r="0" b="4445"/>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768975" cy="569042"/>
                          </a:xfrm>
                          <a:prstGeom prst="rect">
                            <a:avLst/>
                          </a:prstGeom>
                        </pic:spPr>
                      </pic:pic>
                    </a:graphicData>
                  </a:graphic>
                </wp:inline>
              </w:drawing>
            </w:r>
          </w:p>
          <w:p w14:paraId="4737D3AB" w14:textId="3DB348A6" w:rsidR="00E4183C" w:rsidRPr="00705B4F" w:rsidRDefault="00E4183C" w:rsidP="00705B4F">
            <w:pPr>
              <w:pStyle w:val="Brdtext"/>
              <w:rPr>
                <w:b/>
                <w:bCs/>
              </w:rPr>
            </w:pPr>
            <w:r w:rsidRPr="00E4183C">
              <w:rPr>
                <w:b/>
                <w:bCs/>
                <w:noProof/>
              </w:rPr>
              <w:drawing>
                <wp:inline distT="0" distB="0" distL="0" distR="0" wp14:anchorId="21F6EF2F" wp14:editId="1942A09D">
                  <wp:extent cx="666843" cy="638264"/>
                  <wp:effectExtent l="0" t="0" r="0" b="9525"/>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6843" cy="638264"/>
                          </a:xfrm>
                          <a:prstGeom prst="rect">
                            <a:avLst/>
                          </a:prstGeom>
                        </pic:spPr>
                      </pic:pic>
                    </a:graphicData>
                  </a:graphic>
                </wp:inline>
              </w:drawing>
            </w:r>
          </w:p>
        </w:tc>
        <w:tc>
          <w:tcPr>
            <w:tcW w:w="4082" w:type="dxa"/>
            <w:hideMark/>
          </w:tcPr>
          <w:p w14:paraId="43C02FCC" w14:textId="77777777" w:rsidR="00705B4F" w:rsidRPr="00705B4F" w:rsidRDefault="00705B4F" w:rsidP="00705B4F">
            <w:pPr>
              <w:pStyle w:val="Brdtext"/>
              <w:rPr>
                <w:lang w:val="en-US"/>
              </w:rPr>
            </w:pPr>
            <w:r w:rsidRPr="00705B4F">
              <w:rPr>
                <w:lang w:val="en-US"/>
              </w:rPr>
              <w:t xml:space="preserve">The Enterprise Solution Delivery (ESD) competency describes the practices necessary to apply SAFe principles and practices to the specification, development, operation, and evolution of the world’s largest and most sophisticated software applications, networks, and cyber-physical systems. </w:t>
            </w:r>
          </w:p>
        </w:tc>
      </w:tr>
      <w:tr w:rsidR="0005210A" w:rsidRPr="00894CA8" w14:paraId="0798C499" w14:textId="77777777" w:rsidTr="005038C7">
        <w:trPr>
          <w:trHeight w:val="810"/>
        </w:trPr>
        <w:tc>
          <w:tcPr>
            <w:tcW w:w="4980" w:type="dxa"/>
            <w:noWrap/>
            <w:hideMark/>
          </w:tcPr>
          <w:p w14:paraId="3F0A119B" w14:textId="77777777" w:rsidR="00705B4F" w:rsidRDefault="00705B4F" w:rsidP="00705B4F">
            <w:pPr>
              <w:pStyle w:val="Brdtext"/>
              <w:rPr>
                <w:b/>
                <w:bCs/>
              </w:rPr>
            </w:pPr>
            <w:r w:rsidRPr="00705B4F">
              <w:rPr>
                <w:b/>
                <w:bCs/>
              </w:rPr>
              <w:t>Epic Hypothesis Statement</w:t>
            </w:r>
          </w:p>
          <w:p w14:paraId="1003F260" w14:textId="6665151E" w:rsidR="00E4183C" w:rsidRPr="00705B4F" w:rsidRDefault="00E4183C" w:rsidP="00705B4F">
            <w:pPr>
              <w:pStyle w:val="Brdtext"/>
              <w:rPr>
                <w:b/>
                <w:bCs/>
              </w:rPr>
            </w:pPr>
            <w:r w:rsidRPr="00E4183C">
              <w:rPr>
                <w:b/>
                <w:bCs/>
                <w:noProof/>
              </w:rPr>
              <w:drawing>
                <wp:inline distT="0" distB="0" distL="0" distR="0" wp14:anchorId="4EE80D85" wp14:editId="2ADDD1A0">
                  <wp:extent cx="739472" cy="1039882"/>
                  <wp:effectExtent l="0" t="0" r="3810" b="8255"/>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741033" cy="1042077"/>
                          </a:xfrm>
                          <a:prstGeom prst="rect">
                            <a:avLst/>
                          </a:prstGeom>
                        </pic:spPr>
                      </pic:pic>
                    </a:graphicData>
                  </a:graphic>
                </wp:inline>
              </w:drawing>
            </w:r>
          </w:p>
        </w:tc>
        <w:tc>
          <w:tcPr>
            <w:tcW w:w="4082" w:type="dxa"/>
            <w:hideMark/>
          </w:tcPr>
          <w:p w14:paraId="0276188F" w14:textId="77777777" w:rsidR="00705B4F" w:rsidRPr="00705B4F" w:rsidRDefault="00705B4F" w:rsidP="00705B4F">
            <w:pPr>
              <w:pStyle w:val="Brdtext"/>
              <w:rPr>
                <w:lang w:val="en-US"/>
              </w:rPr>
            </w:pPr>
            <w:r w:rsidRPr="00705B4F">
              <w:rPr>
                <w:lang w:val="en-US"/>
              </w:rPr>
              <w:t>The Epic Hypothesis Statement is a structured format used to capture, organize, and communicate critical information and assumptions about an epic.</w:t>
            </w:r>
          </w:p>
        </w:tc>
      </w:tr>
      <w:tr w:rsidR="0005210A" w:rsidRPr="00894CA8" w14:paraId="2570A6AD" w14:textId="77777777" w:rsidTr="005038C7">
        <w:trPr>
          <w:trHeight w:val="540"/>
        </w:trPr>
        <w:tc>
          <w:tcPr>
            <w:tcW w:w="4980" w:type="dxa"/>
            <w:noWrap/>
            <w:hideMark/>
          </w:tcPr>
          <w:p w14:paraId="354A79D3" w14:textId="77777777" w:rsidR="00705B4F" w:rsidRDefault="00705B4F" w:rsidP="00705B4F">
            <w:pPr>
              <w:pStyle w:val="Brdtext"/>
              <w:rPr>
                <w:b/>
                <w:bCs/>
              </w:rPr>
            </w:pPr>
            <w:r w:rsidRPr="00705B4F">
              <w:rPr>
                <w:b/>
                <w:bCs/>
              </w:rPr>
              <w:t>Epic Owners</w:t>
            </w:r>
          </w:p>
          <w:p w14:paraId="0ABAE03A" w14:textId="3C05C9D9" w:rsidR="00E4183C" w:rsidRPr="00705B4F" w:rsidRDefault="00E4183C" w:rsidP="00705B4F">
            <w:pPr>
              <w:pStyle w:val="Brdtext"/>
              <w:rPr>
                <w:b/>
                <w:bCs/>
              </w:rPr>
            </w:pPr>
            <w:r w:rsidRPr="00E4183C">
              <w:rPr>
                <w:b/>
                <w:bCs/>
                <w:noProof/>
              </w:rPr>
              <w:lastRenderedPageBreak/>
              <w:drawing>
                <wp:inline distT="0" distB="0" distL="0" distR="0" wp14:anchorId="451D6851" wp14:editId="1437C724">
                  <wp:extent cx="666843" cy="724001"/>
                  <wp:effectExtent l="0" t="0" r="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6843" cy="724001"/>
                          </a:xfrm>
                          <a:prstGeom prst="rect">
                            <a:avLst/>
                          </a:prstGeom>
                        </pic:spPr>
                      </pic:pic>
                    </a:graphicData>
                  </a:graphic>
                </wp:inline>
              </w:drawing>
            </w:r>
          </w:p>
        </w:tc>
        <w:tc>
          <w:tcPr>
            <w:tcW w:w="4082" w:type="dxa"/>
            <w:hideMark/>
          </w:tcPr>
          <w:p w14:paraId="3E38D5D8" w14:textId="77777777" w:rsidR="00705B4F" w:rsidRPr="00705B4F" w:rsidRDefault="00705B4F" w:rsidP="00705B4F">
            <w:pPr>
              <w:pStyle w:val="Brdtext"/>
              <w:rPr>
                <w:lang w:val="en-US"/>
              </w:rPr>
            </w:pPr>
            <w:r w:rsidRPr="00705B4F">
              <w:rPr>
                <w:lang w:val="en-US"/>
              </w:rPr>
              <w:lastRenderedPageBreak/>
              <w:t>The Epic Owner is responsible for coordinating epics through the portfolio Kanban system.</w:t>
            </w:r>
          </w:p>
        </w:tc>
      </w:tr>
      <w:tr w:rsidR="0005210A" w:rsidRPr="00894CA8" w14:paraId="635821B2" w14:textId="77777777" w:rsidTr="005038C7">
        <w:trPr>
          <w:trHeight w:val="285"/>
        </w:trPr>
        <w:tc>
          <w:tcPr>
            <w:tcW w:w="4980" w:type="dxa"/>
            <w:noWrap/>
            <w:hideMark/>
          </w:tcPr>
          <w:p w14:paraId="28DDFA88" w14:textId="77777777" w:rsidR="00705B4F" w:rsidRDefault="00705B4F" w:rsidP="00705B4F">
            <w:pPr>
              <w:pStyle w:val="Brdtext"/>
              <w:rPr>
                <w:b/>
                <w:bCs/>
              </w:rPr>
            </w:pPr>
            <w:r w:rsidRPr="00705B4F">
              <w:rPr>
                <w:b/>
                <w:bCs/>
              </w:rPr>
              <w:t>Epics</w:t>
            </w:r>
          </w:p>
          <w:p w14:paraId="626FBF70" w14:textId="6EDEC3FC" w:rsidR="00E4183C" w:rsidRDefault="00E4183C" w:rsidP="00705B4F">
            <w:pPr>
              <w:pStyle w:val="Brdtext"/>
              <w:rPr>
                <w:b/>
                <w:bCs/>
              </w:rPr>
            </w:pPr>
            <w:r w:rsidRPr="00E4183C">
              <w:rPr>
                <w:b/>
                <w:bCs/>
                <w:noProof/>
              </w:rPr>
              <w:drawing>
                <wp:inline distT="0" distB="0" distL="0" distR="0" wp14:anchorId="731198F3" wp14:editId="5249571D">
                  <wp:extent cx="652146" cy="834990"/>
                  <wp:effectExtent l="0" t="0" r="0" b="3810"/>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54497" cy="838000"/>
                          </a:xfrm>
                          <a:prstGeom prst="rect">
                            <a:avLst/>
                          </a:prstGeom>
                        </pic:spPr>
                      </pic:pic>
                    </a:graphicData>
                  </a:graphic>
                </wp:inline>
              </w:drawing>
            </w:r>
          </w:p>
          <w:p w14:paraId="6DB6FA4F" w14:textId="77777777" w:rsidR="00E4183C" w:rsidRPr="00705B4F" w:rsidRDefault="00E4183C" w:rsidP="00705B4F">
            <w:pPr>
              <w:pStyle w:val="Brdtext"/>
              <w:rPr>
                <w:b/>
                <w:bCs/>
              </w:rPr>
            </w:pPr>
          </w:p>
        </w:tc>
        <w:tc>
          <w:tcPr>
            <w:tcW w:w="4082" w:type="dxa"/>
            <w:hideMark/>
          </w:tcPr>
          <w:p w14:paraId="1FADA322" w14:textId="77777777" w:rsidR="00705B4F" w:rsidRPr="00705B4F" w:rsidRDefault="00705B4F" w:rsidP="00705B4F">
            <w:pPr>
              <w:pStyle w:val="Brdtext"/>
              <w:rPr>
                <w:lang w:val="en-US"/>
              </w:rPr>
            </w:pPr>
            <w:r w:rsidRPr="00705B4F">
              <w:rPr>
                <w:lang w:val="en-US"/>
              </w:rPr>
              <w:t>An Epic is a significant solution development initiative.</w:t>
            </w:r>
          </w:p>
        </w:tc>
      </w:tr>
      <w:tr w:rsidR="0005210A" w:rsidRPr="00894CA8" w14:paraId="1CA7FD48" w14:textId="77777777" w:rsidTr="005038C7">
        <w:trPr>
          <w:trHeight w:val="810"/>
        </w:trPr>
        <w:tc>
          <w:tcPr>
            <w:tcW w:w="4980" w:type="dxa"/>
            <w:noWrap/>
            <w:hideMark/>
          </w:tcPr>
          <w:p w14:paraId="611C5291" w14:textId="77777777" w:rsidR="00705B4F" w:rsidRDefault="00705B4F" w:rsidP="00705B4F">
            <w:pPr>
              <w:pStyle w:val="Brdtext"/>
              <w:rPr>
                <w:b/>
                <w:bCs/>
              </w:rPr>
            </w:pPr>
            <w:r w:rsidRPr="00705B4F">
              <w:rPr>
                <w:b/>
                <w:bCs/>
              </w:rPr>
              <w:t>Essential SAFe</w:t>
            </w:r>
          </w:p>
          <w:p w14:paraId="47119B68" w14:textId="3D840BDF" w:rsidR="00E4183C" w:rsidRPr="00705B4F" w:rsidRDefault="00E4183C" w:rsidP="00705B4F">
            <w:pPr>
              <w:pStyle w:val="Brdtext"/>
              <w:rPr>
                <w:b/>
                <w:bCs/>
              </w:rPr>
            </w:pPr>
            <w:r w:rsidRPr="00E4183C">
              <w:rPr>
                <w:b/>
                <w:bCs/>
                <w:noProof/>
              </w:rPr>
              <w:drawing>
                <wp:inline distT="0" distB="0" distL="0" distR="0" wp14:anchorId="0DC831DF" wp14:editId="3DA4B838">
                  <wp:extent cx="702564" cy="739326"/>
                  <wp:effectExtent l="0" t="0" r="2540" b="3810"/>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06069" cy="743015"/>
                          </a:xfrm>
                          <a:prstGeom prst="rect">
                            <a:avLst/>
                          </a:prstGeom>
                        </pic:spPr>
                      </pic:pic>
                    </a:graphicData>
                  </a:graphic>
                </wp:inline>
              </w:drawing>
            </w:r>
          </w:p>
        </w:tc>
        <w:tc>
          <w:tcPr>
            <w:tcW w:w="4082" w:type="dxa"/>
            <w:hideMark/>
          </w:tcPr>
          <w:p w14:paraId="0983B449" w14:textId="77777777" w:rsidR="00705B4F" w:rsidRPr="00705B4F" w:rsidRDefault="00705B4F" w:rsidP="00705B4F">
            <w:pPr>
              <w:pStyle w:val="Brdtext"/>
              <w:rPr>
                <w:lang w:val="en-US"/>
              </w:rPr>
            </w:pPr>
            <w:r w:rsidRPr="00705B4F">
              <w:rPr>
                <w:lang w:val="en-US"/>
              </w:rPr>
              <w:t>Essential SAFe provides the minimal elements necessary for Agile Release Trains to deliver solutions and is the simplest starting point for implementation.</w:t>
            </w:r>
          </w:p>
        </w:tc>
      </w:tr>
      <w:tr w:rsidR="0005210A" w:rsidRPr="00894CA8" w14:paraId="5F40CEBC" w14:textId="77777777" w:rsidTr="005038C7">
        <w:trPr>
          <w:trHeight w:val="540"/>
        </w:trPr>
        <w:tc>
          <w:tcPr>
            <w:tcW w:w="4980" w:type="dxa"/>
            <w:noWrap/>
            <w:hideMark/>
          </w:tcPr>
          <w:p w14:paraId="2B8373D5" w14:textId="77777777" w:rsidR="00705B4F" w:rsidRDefault="00705B4F" w:rsidP="00705B4F">
            <w:pPr>
              <w:pStyle w:val="Brdtext"/>
              <w:rPr>
                <w:b/>
                <w:bCs/>
              </w:rPr>
            </w:pPr>
            <w:r w:rsidRPr="00705B4F">
              <w:rPr>
                <w:b/>
                <w:bCs/>
              </w:rPr>
              <w:t>Estimating Poker</w:t>
            </w:r>
          </w:p>
          <w:p w14:paraId="73AC85CD" w14:textId="14C14BFD" w:rsidR="0004102C" w:rsidRPr="00705B4F" w:rsidRDefault="0004102C" w:rsidP="00705B4F">
            <w:pPr>
              <w:pStyle w:val="Brdtext"/>
              <w:rPr>
                <w:b/>
                <w:bCs/>
              </w:rPr>
            </w:pPr>
            <w:r w:rsidRPr="0004102C">
              <w:rPr>
                <w:b/>
                <w:bCs/>
                <w:noProof/>
              </w:rPr>
              <w:drawing>
                <wp:inline distT="0" distB="0" distL="0" distR="0" wp14:anchorId="568CEE71" wp14:editId="5A3B42EE">
                  <wp:extent cx="836168" cy="703910"/>
                  <wp:effectExtent l="0" t="0" r="2540" b="127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43057" cy="709710"/>
                          </a:xfrm>
                          <a:prstGeom prst="rect">
                            <a:avLst/>
                          </a:prstGeom>
                        </pic:spPr>
                      </pic:pic>
                    </a:graphicData>
                  </a:graphic>
                </wp:inline>
              </w:drawing>
            </w:r>
          </w:p>
        </w:tc>
        <w:tc>
          <w:tcPr>
            <w:tcW w:w="4082" w:type="dxa"/>
            <w:hideMark/>
          </w:tcPr>
          <w:p w14:paraId="3C95F0B9" w14:textId="77777777" w:rsidR="00705B4F" w:rsidRPr="00705B4F" w:rsidRDefault="00705B4F" w:rsidP="00705B4F">
            <w:pPr>
              <w:pStyle w:val="Brdtext"/>
              <w:rPr>
                <w:lang w:val="en-US"/>
              </w:rPr>
            </w:pPr>
            <w:r w:rsidRPr="00705B4F">
              <w:rPr>
                <w:lang w:val="en-US"/>
              </w:rPr>
              <w:t>Estimating Poker is a collaborative technique for relatively estimating the size of stories and features.</w:t>
            </w:r>
          </w:p>
        </w:tc>
      </w:tr>
      <w:tr w:rsidR="0005210A" w:rsidRPr="00894CA8" w14:paraId="20374A78" w14:textId="77777777" w:rsidTr="005038C7">
        <w:trPr>
          <w:trHeight w:val="810"/>
        </w:trPr>
        <w:tc>
          <w:tcPr>
            <w:tcW w:w="4980" w:type="dxa"/>
            <w:noWrap/>
            <w:hideMark/>
          </w:tcPr>
          <w:p w14:paraId="04E4A968" w14:textId="77777777" w:rsidR="00705B4F" w:rsidRDefault="00705B4F" w:rsidP="00705B4F">
            <w:pPr>
              <w:pStyle w:val="Brdtext"/>
              <w:rPr>
                <w:b/>
                <w:bCs/>
              </w:rPr>
            </w:pPr>
            <w:r w:rsidRPr="00705B4F">
              <w:rPr>
                <w:b/>
                <w:bCs/>
              </w:rPr>
              <w:t>Extreme Programming (XP)</w:t>
            </w:r>
          </w:p>
          <w:p w14:paraId="5447E0DB" w14:textId="2EC26713" w:rsidR="0004102C" w:rsidRPr="00705B4F" w:rsidRDefault="006C2286" w:rsidP="00705B4F">
            <w:pPr>
              <w:pStyle w:val="Brdtext"/>
              <w:rPr>
                <w:b/>
                <w:bCs/>
              </w:rPr>
            </w:pPr>
            <w:r w:rsidRPr="006C2286">
              <w:rPr>
                <w:b/>
                <w:bCs/>
                <w:noProof/>
              </w:rPr>
              <w:drawing>
                <wp:inline distT="0" distB="0" distL="0" distR="0" wp14:anchorId="72F91100" wp14:editId="6133EF26">
                  <wp:extent cx="1227484" cy="581440"/>
                  <wp:effectExtent l="0" t="0" r="0" b="9525"/>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34965" cy="584984"/>
                          </a:xfrm>
                          <a:prstGeom prst="rect">
                            <a:avLst/>
                          </a:prstGeom>
                        </pic:spPr>
                      </pic:pic>
                    </a:graphicData>
                  </a:graphic>
                </wp:inline>
              </w:drawing>
            </w:r>
          </w:p>
        </w:tc>
        <w:tc>
          <w:tcPr>
            <w:tcW w:w="4082" w:type="dxa"/>
            <w:hideMark/>
          </w:tcPr>
          <w:p w14:paraId="648A143D" w14:textId="77777777" w:rsidR="00705B4F" w:rsidRPr="00705B4F" w:rsidRDefault="00705B4F" w:rsidP="00705B4F">
            <w:pPr>
              <w:pStyle w:val="Brdtext"/>
              <w:rPr>
                <w:lang w:val="en-US"/>
              </w:rPr>
            </w:pPr>
            <w:r w:rsidRPr="00705B4F">
              <w:rPr>
                <w:lang w:val="en-US"/>
              </w:rPr>
              <w:t>Extreme Programming (XP) is a set of Agile software engineering practices designed to improve software quality and responsiveness to changing requirements.</w:t>
            </w:r>
          </w:p>
        </w:tc>
      </w:tr>
      <w:tr w:rsidR="0005210A" w:rsidRPr="00894CA8" w14:paraId="7D80EC82" w14:textId="77777777" w:rsidTr="005038C7">
        <w:trPr>
          <w:trHeight w:val="810"/>
        </w:trPr>
        <w:tc>
          <w:tcPr>
            <w:tcW w:w="4980" w:type="dxa"/>
            <w:noWrap/>
            <w:hideMark/>
          </w:tcPr>
          <w:p w14:paraId="4F39CE3F" w14:textId="77777777" w:rsidR="00705B4F" w:rsidRDefault="00705B4F" w:rsidP="00705B4F">
            <w:pPr>
              <w:pStyle w:val="Brdtext"/>
              <w:rPr>
                <w:b/>
                <w:bCs/>
              </w:rPr>
            </w:pPr>
            <w:r w:rsidRPr="00705B4F">
              <w:rPr>
                <w:b/>
                <w:bCs/>
              </w:rPr>
              <w:t>Features</w:t>
            </w:r>
          </w:p>
          <w:p w14:paraId="04309D10" w14:textId="15AD5FC8" w:rsidR="00410B6A" w:rsidRPr="00705B4F" w:rsidRDefault="00410B6A" w:rsidP="00705B4F">
            <w:pPr>
              <w:pStyle w:val="Brdtext"/>
              <w:rPr>
                <w:b/>
                <w:bCs/>
              </w:rPr>
            </w:pPr>
            <w:r w:rsidRPr="00410B6A">
              <w:rPr>
                <w:b/>
                <w:bCs/>
                <w:noProof/>
              </w:rPr>
              <w:drawing>
                <wp:inline distT="0" distB="0" distL="0" distR="0" wp14:anchorId="37404756" wp14:editId="316DF466">
                  <wp:extent cx="836316" cy="978800"/>
                  <wp:effectExtent l="0" t="0" r="1905" b="0"/>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40919" cy="984187"/>
                          </a:xfrm>
                          <a:prstGeom prst="rect">
                            <a:avLst/>
                          </a:prstGeom>
                        </pic:spPr>
                      </pic:pic>
                    </a:graphicData>
                  </a:graphic>
                </wp:inline>
              </w:drawing>
            </w:r>
          </w:p>
        </w:tc>
        <w:tc>
          <w:tcPr>
            <w:tcW w:w="4082" w:type="dxa"/>
            <w:hideMark/>
          </w:tcPr>
          <w:p w14:paraId="58061C85" w14:textId="77777777" w:rsidR="00705B4F" w:rsidRPr="00705B4F" w:rsidRDefault="00705B4F" w:rsidP="00705B4F">
            <w:pPr>
              <w:pStyle w:val="Brdtext"/>
              <w:rPr>
                <w:lang w:val="en-US"/>
              </w:rPr>
            </w:pPr>
            <w:r w:rsidRPr="00705B4F">
              <w:rPr>
                <w:lang w:val="en-US"/>
              </w:rPr>
              <w:t>A Feature represents solution functionality that delivers business value, fulfills a stakeholder need, and is sized to be delivered by an Agile Release Train within a PI.</w:t>
            </w:r>
          </w:p>
        </w:tc>
      </w:tr>
      <w:tr w:rsidR="0005210A" w:rsidRPr="00894CA8" w14:paraId="55014BB3" w14:textId="77777777" w:rsidTr="005038C7">
        <w:trPr>
          <w:trHeight w:val="540"/>
        </w:trPr>
        <w:tc>
          <w:tcPr>
            <w:tcW w:w="4980" w:type="dxa"/>
            <w:noWrap/>
            <w:hideMark/>
          </w:tcPr>
          <w:p w14:paraId="6FC84083" w14:textId="77777777" w:rsidR="00705B4F" w:rsidRDefault="00705B4F" w:rsidP="00705B4F">
            <w:pPr>
              <w:pStyle w:val="Brdtext"/>
              <w:rPr>
                <w:b/>
                <w:bCs/>
              </w:rPr>
            </w:pPr>
            <w:r w:rsidRPr="00705B4F">
              <w:rPr>
                <w:b/>
                <w:bCs/>
              </w:rPr>
              <w:t>Flow</w:t>
            </w:r>
          </w:p>
          <w:p w14:paraId="55FE4165" w14:textId="352E22E8" w:rsidR="00410B6A" w:rsidRPr="00705B4F" w:rsidRDefault="00410B6A" w:rsidP="00705B4F">
            <w:pPr>
              <w:pStyle w:val="Brdtext"/>
              <w:rPr>
                <w:b/>
                <w:bCs/>
              </w:rPr>
            </w:pPr>
            <w:r w:rsidRPr="00410B6A">
              <w:rPr>
                <w:b/>
                <w:bCs/>
                <w:noProof/>
              </w:rPr>
              <w:lastRenderedPageBreak/>
              <w:drawing>
                <wp:inline distT="0" distB="0" distL="0" distR="0" wp14:anchorId="45FDFC51" wp14:editId="5AFD8C89">
                  <wp:extent cx="1001366" cy="797384"/>
                  <wp:effectExtent l="0" t="0" r="8890" b="3175"/>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005773" cy="800893"/>
                          </a:xfrm>
                          <a:prstGeom prst="rect">
                            <a:avLst/>
                          </a:prstGeom>
                        </pic:spPr>
                      </pic:pic>
                    </a:graphicData>
                  </a:graphic>
                </wp:inline>
              </w:drawing>
            </w:r>
          </w:p>
        </w:tc>
        <w:tc>
          <w:tcPr>
            <w:tcW w:w="4082" w:type="dxa"/>
            <w:hideMark/>
          </w:tcPr>
          <w:p w14:paraId="161F976F" w14:textId="77777777" w:rsidR="00705B4F" w:rsidRPr="00705B4F" w:rsidRDefault="00705B4F" w:rsidP="00705B4F">
            <w:pPr>
              <w:pStyle w:val="Brdtext"/>
              <w:rPr>
                <w:lang w:val="en-US"/>
              </w:rPr>
            </w:pPr>
            <w:r w:rsidRPr="00705B4F">
              <w:rPr>
                <w:lang w:val="en-US"/>
              </w:rPr>
              <w:lastRenderedPageBreak/>
              <w:t>Flow is a state that occurs when there is a smooth, linear, and fast movement of work product from step to step in a value stream.</w:t>
            </w:r>
          </w:p>
        </w:tc>
      </w:tr>
      <w:tr w:rsidR="0005210A" w:rsidRPr="00894CA8" w14:paraId="624ED065" w14:textId="77777777" w:rsidTr="005038C7">
        <w:trPr>
          <w:trHeight w:val="540"/>
        </w:trPr>
        <w:tc>
          <w:tcPr>
            <w:tcW w:w="4980" w:type="dxa"/>
            <w:noWrap/>
            <w:hideMark/>
          </w:tcPr>
          <w:p w14:paraId="4C39D78F" w14:textId="77777777" w:rsidR="00705B4F" w:rsidRDefault="00705B4F" w:rsidP="00705B4F">
            <w:pPr>
              <w:pStyle w:val="Brdtext"/>
              <w:rPr>
                <w:b/>
                <w:bCs/>
              </w:rPr>
            </w:pPr>
            <w:r w:rsidRPr="00705B4F">
              <w:rPr>
                <w:b/>
                <w:bCs/>
              </w:rPr>
              <w:t>Flow Distribution</w:t>
            </w:r>
          </w:p>
          <w:p w14:paraId="2DC1EBB8" w14:textId="6509C10B" w:rsidR="00410B6A" w:rsidRPr="00705B4F" w:rsidRDefault="00032F97" w:rsidP="00705B4F">
            <w:pPr>
              <w:pStyle w:val="Brdtext"/>
              <w:rPr>
                <w:b/>
                <w:bCs/>
              </w:rPr>
            </w:pPr>
            <w:r>
              <w:rPr>
                <w:b/>
                <w:bCs/>
                <w:noProof/>
              </w:rPr>
              <w:drawing>
                <wp:inline distT="0" distB="0" distL="0" distR="0" wp14:anchorId="791F1D8C" wp14:editId="423FB09E">
                  <wp:extent cx="963592" cy="968198"/>
                  <wp:effectExtent l="0" t="0" r="8255" b="381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0800000" flipV="1">
                            <a:off x="0" y="0"/>
                            <a:ext cx="1015107" cy="1019959"/>
                          </a:xfrm>
                          <a:prstGeom prst="rect">
                            <a:avLst/>
                          </a:prstGeom>
                          <a:noFill/>
                          <a:ln>
                            <a:noFill/>
                          </a:ln>
                        </pic:spPr>
                      </pic:pic>
                    </a:graphicData>
                  </a:graphic>
                </wp:inline>
              </w:drawing>
            </w:r>
          </w:p>
        </w:tc>
        <w:tc>
          <w:tcPr>
            <w:tcW w:w="4082" w:type="dxa"/>
            <w:hideMark/>
          </w:tcPr>
          <w:p w14:paraId="037CB595" w14:textId="77777777" w:rsidR="00705B4F" w:rsidRPr="00705B4F" w:rsidRDefault="00705B4F" w:rsidP="00705B4F">
            <w:pPr>
              <w:pStyle w:val="Brdtext"/>
              <w:rPr>
                <w:lang w:val="en-US"/>
              </w:rPr>
            </w:pPr>
            <w:r w:rsidRPr="00705B4F">
              <w:rPr>
                <w:lang w:val="en-US"/>
              </w:rPr>
              <w:t>Flow Distribution is a measure of the proportion of work items by type in a system.</w:t>
            </w:r>
          </w:p>
        </w:tc>
      </w:tr>
      <w:tr w:rsidR="0005210A" w:rsidRPr="00894CA8" w14:paraId="4131D3B7" w14:textId="77777777" w:rsidTr="005038C7">
        <w:trPr>
          <w:trHeight w:val="540"/>
        </w:trPr>
        <w:tc>
          <w:tcPr>
            <w:tcW w:w="4980" w:type="dxa"/>
            <w:noWrap/>
            <w:hideMark/>
          </w:tcPr>
          <w:p w14:paraId="549408A4" w14:textId="77777777" w:rsidR="00705B4F" w:rsidRDefault="00705B4F" w:rsidP="00705B4F">
            <w:pPr>
              <w:pStyle w:val="Brdtext"/>
              <w:rPr>
                <w:b/>
                <w:bCs/>
              </w:rPr>
            </w:pPr>
            <w:r w:rsidRPr="00705B4F">
              <w:rPr>
                <w:b/>
                <w:bCs/>
              </w:rPr>
              <w:t>Flow Efficiency</w:t>
            </w:r>
          </w:p>
          <w:p w14:paraId="049DA689" w14:textId="43006240" w:rsidR="0056440A" w:rsidRPr="00705B4F" w:rsidRDefault="0056440A" w:rsidP="00705B4F">
            <w:pPr>
              <w:pStyle w:val="Brdtext"/>
              <w:rPr>
                <w:b/>
                <w:bCs/>
              </w:rPr>
            </w:pPr>
            <w:r w:rsidRPr="0056440A">
              <w:rPr>
                <w:b/>
                <w:bCs/>
                <w:noProof/>
              </w:rPr>
              <w:drawing>
                <wp:inline distT="0" distB="0" distL="0" distR="0" wp14:anchorId="21DB1CCC" wp14:editId="6DEC921A">
                  <wp:extent cx="876422" cy="914528"/>
                  <wp:effectExtent l="0" t="0" r="0" b="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76422" cy="914528"/>
                          </a:xfrm>
                          <a:prstGeom prst="rect">
                            <a:avLst/>
                          </a:prstGeom>
                        </pic:spPr>
                      </pic:pic>
                    </a:graphicData>
                  </a:graphic>
                </wp:inline>
              </w:drawing>
            </w:r>
            <w:r w:rsidR="00FC3852">
              <w:rPr>
                <w:noProof/>
              </w:rPr>
              <w:t xml:space="preserve"> </w:t>
            </w:r>
            <w:r w:rsidR="00FC3852" w:rsidRPr="00FC3852">
              <w:rPr>
                <w:b/>
                <w:bCs/>
                <w:noProof/>
              </w:rPr>
              <w:drawing>
                <wp:inline distT="0" distB="0" distL="0" distR="0" wp14:anchorId="2981B8D5" wp14:editId="388986EF">
                  <wp:extent cx="984802" cy="879864"/>
                  <wp:effectExtent l="0" t="0" r="6350" b="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89831" cy="884357"/>
                          </a:xfrm>
                          <a:prstGeom prst="rect">
                            <a:avLst/>
                          </a:prstGeom>
                        </pic:spPr>
                      </pic:pic>
                    </a:graphicData>
                  </a:graphic>
                </wp:inline>
              </w:drawing>
            </w:r>
          </w:p>
        </w:tc>
        <w:tc>
          <w:tcPr>
            <w:tcW w:w="4082" w:type="dxa"/>
            <w:hideMark/>
          </w:tcPr>
          <w:p w14:paraId="2F0A8234" w14:textId="77777777" w:rsidR="00705B4F" w:rsidRPr="00705B4F" w:rsidRDefault="00705B4F" w:rsidP="00705B4F">
            <w:pPr>
              <w:pStyle w:val="Brdtext"/>
              <w:rPr>
                <w:lang w:val="en-US"/>
              </w:rPr>
            </w:pPr>
            <w:r w:rsidRPr="00705B4F">
              <w:rPr>
                <w:lang w:val="en-US"/>
              </w:rPr>
              <w:t>Flow Efficiency is the ratio of the total time spent in value-added work activities divided by the total flow time.</w:t>
            </w:r>
          </w:p>
        </w:tc>
      </w:tr>
      <w:tr w:rsidR="0005210A" w:rsidRPr="00894CA8" w14:paraId="05779F73" w14:textId="77777777" w:rsidTr="005038C7">
        <w:trPr>
          <w:trHeight w:val="540"/>
        </w:trPr>
        <w:tc>
          <w:tcPr>
            <w:tcW w:w="4980" w:type="dxa"/>
            <w:noWrap/>
            <w:hideMark/>
          </w:tcPr>
          <w:p w14:paraId="0C11C584" w14:textId="77777777" w:rsidR="00705B4F" w:rsidRDefault="00705B4F" w:rsidP="00705B4F">
            <w:pPr>
              <w:pStyle w:val="Brdtext"/>
              <w:rPr>
                <w:b/>
                <w:bCs/>
              </w:rPr>
            </w:pPr>
            <w:r w:rsidRPr="00705B4F">
              <w:rPr>
                <w:b/>
                <w:bCs/>
              </w:rPr>
              <w:t>Flow Load</w:t>
            </w:r>
          </w:p>
          <w:p w14:paraId="77338F14" w14:textId="77777777" w:rsidR="00455B40" w:rsidRDefault="00455B40" w:rsidP="00705B4F">
            <w:pPr>
              <w:pStyle w:val="Brdtext"/>
              <w:rPr>
                <w:noProof/>
              </w:rPr>
            </w:pPr>
            <w:r>
              <w:rPr>
                <w:b/>
                <w:bCs/>
                <w:noProof/>
              </w:rPr>
              <w:drawing>
                <wp:inline distT="0" distB="0" distL="0" distR="0" wp14:anchorId="7FB1FB3B" wp14:editId="528AAC9E">
                  <wp:extent cx="671362" cy="974350"/>
                  <wp:effectExtent l="0" t="0" r="0" b="0"/>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043" cy="979692"/>
                          </a:xfrm>
                          <a:prstGeom prst="rect">
                            <a:avLst/>
                          </a:prstGeom>
                          <a:noFill/>
                          <a:ln>
                            <a:noFill/>
                          </a:ln>
                        </pic:spPr>
                      </pic:pic>
                    </a:graphicData>
                  </a:graphic>
                </wp:inline>
              </w:drawing>
            </w:r>
            <w:r>
              <w:rPr>
                <w:noProof/>
              </w:rPr>
              <w:t xml:space="preserve"> </w:t>
            </w:r>
            <w:r w:rsidRPr="00455B40">
              <w:rPr>
                <w:b/>
                <w:bCs/>
                <w:noProof/>
              </w:rPr>
              <w:drawing>
                <wp:inline distT="0" distB="0" distL="0" distR="0" wp14:anchorId="6FD31FF5" wp14:editId="0152777F">
                  <wp:extent cx="1098488" cy="1058104"/>
                  <wp:effectExtent l="0" t="0" r="6985" b="8890"/>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100032" cy="1059591"/>
                          </a:xfrm>
                          <a:prstGeom prst="rect">
                            <a:avLst/>
                          </a:prstGeom>
                        </pic:spPr>
                      </pic:pic>
                    </a:graphicData>
                  </a:graphic>
                </wp:inline>
              </w:drawing>
            </w:r>
          </w:p>
          <w:p w14:paraId="263335A9" w14:textId="17272768" w:rsidR="00455B40" w:rsidRDefault="00455B40" w:rsidP="00705B4F">
            <w:pPr>
              <w:pStyle w:val="Brdtext"/>
              <w:rPr>
                <w:noProof/>
              </w:rPr>
            </w:pPr>
            <w:r>
              <w:rPr>
                <w:noProof/>
              </w:rPr>
              <w:t xml:space="preserve"> </w:t>
            </w:r>
            <w:r w:rsidRPr="00455B40">
              <w:rPr>
                <w:noProof/>
              </w:rPr>
              <w:drawing>
                <wp:inline distT="0" distB="0" distL="0" distR="0" wp14:anchorId="02E3458D" wp14:editId="2E8587ED">
                  <wp:extent cx="1699704" cy="893658"/>
                  <wp:effectExtent l="0" t="0" r="0" b="190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700833" cy="894252"/>
                          </a:xfrm>
                          <a:prstGeom prst="rect">
                            <a:avLst/>
                          </a:prstGeom>
                        </pic:spPr>
                      </pic:pic>
                    </a:graphicData>
                  </a:graphic>
                </wp:inline>
              </w:drawing>
            </w:r>
          </w:p>
          <w:p w14:paraId="2F93F09E" w14:textId="2936B21A" w:rsidR="00455B40" w:rsidRPr="00705B4F" w:rsidRDefault="00455B40" w:rsidP="00705B4F">
            <w:pPr>
              <w:pStyle w:val="Brdtext"/>
              <w:rPr>
                <w:b/>
                <w:bCs/>
              </w:rPr>
            </w:pPr>
          </w:p>
        </w:tc>
        <w:tc>
          <w:tcPr>
            <w:tcW w:w="4082" w:type="dxa"/>
            <w:hideMark/>
          </w:tcPr>
          <w:p w14:paraId="5982AEC5" w14:textId="77777777" w:rsidR="00705B4F" w:rsidRPr="00705B4F" w:rsidRDefault="00705B4F" w:rsidP="00705B4F">
            <w:pPr>
              <w:pStyle w:val="Brdtext"/>
              <w:rPr>
                <w:lang w:val="en-US"/>
              </w:rPr>
            </w:pPr>
            <w:r w:rsidRPr="00705B4F">
              <w:rPr>
                <w:lang w:val="en-US"/>
              </w:rPr>
              <w:t>Flow Load is a measure of the number of work items currently in progress (active or waiting).</w:t>
            </w:r>
          </w:p>
        </w:tc>
      </w:tr>
      <w:tr w:rsidR="0005210A" w:rsidRPr="00894CA8" w14:paraId="1CE661CE" w14:textId="77777777" w:rsidTr="005038C7">
        <w:trPr>
          <w:trHeight w:val="540"/>
        </w:trPr>
        <w:tc>
          <w:tcPr>
            <w:tcW w:w="4980" w:type="dxa"/>
            <w:noWrap/>
            <w:hideMark/>
          </w:tcPr>
          <w:p w14:paraId="108F6886" w14:textId="77777777" w:rsidR="00705B4F" w:rsidRDefault="00705B4F" w:rsidP="00705B4F">
            <w:pPr>
              <w:pStyle w:val="Brdtext"/>
              <w:rPr>
                <w:b/>
                <w:bCs/>
              </w:rPr>
            </w:pPr>
            <w:r w:rsidRPr="00705B4F">
              <w:rPr>
                <w:b/>
                <w:bCs/>
              </w:rPr>
              <w:t>Flow Predictability</w:t>
            </w:r>
          </w:p>
          <w:p w14:paraId="592CB71F" w14:textId="1AAB5645" w:rsidR="00E6482B" w:rsidRPr="00705B4F" w:rsidRDefault="00E6482B" w:rsidP="00705B4F">
            <w:pPr>
              <w:pStyle w:val="Brdtext"/>
              <w:rPr>
                <w:b/>
                <w:bCs/>
              </w:rPr>
            </w:pPr>
            <w:r w:rsidRPr="00E6482B">
              <w:rPr>
                <w:b/>
                <w:bCs/>
                <w:noProof/>
              </w:rPr>
              <w:drawing>
                <wp:inline distT="0" distB="0" distL="0" distR="0" wp14:anchorId="3A19677D" wp14:editId="1B573AD0">
                  <wp:extent cx="1102830" cy="917740"/>
                  <wp:effectExtent l="0" t="0" r="2540" b="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11788" cy="925194"/>
                          </a:xfrm>
                          <a:prstGeom prst="rect">
                            <a:avLst/>
                          </a:prstGeom>
                        </pic:spPr>
                      </pic:pic>
                    </a:graphicData>
                  </a:graphic>
                </wp:inline>
              </w:drawing>
            </w:r>
          </w:p>
        </w:tc>
        <w:tc>
          <w:tcPr>
            <w:tcW w:w="4082" w:type="dxa"/>
            <w:hideMark/>
          </w:tcPr>
          <w:p w14:paraId="237A10E2" w14:textId="77777777" w:rsidR="00705B4F" w:rsidRPr="00705B4F" w:rsidRDefault="00705B4F" w:rsidP="00705B4F">
            <w:pPr>
              <w:pStyle w:val="Brdtext"/>
              <w:rPr>
                <w:lang w:val="en-US"/>
              </w:rPr>
            </w:pPr>
            <w:r w:rsidRPr="00705B4F">
              <w:rPr>
                <w:lang w:val="en-US"/>
              </w:rPr>
              <w:t>Flow Predictability is a measure of how consistently teams, ARTs, and portfolios are able to meet their commitments.</w:t>
            </w:r>
          </w:p>
        </w:tc>
      </w:tr>
      <w:tr w:rsidR="0005210A" w:rsidRPr="00894CA8" w14:paraId="49C9B419" w14:textId="77777777" w:rsidTr="005038C7">
        <w:trPr>
          <w:trHeight w:val="540"/>
        </w:trPr>
        <w:tc>
          <w:tcPr>
            <w:tcW w:w="4980" w:type="dxa"/>
            <w:noWrap/>
            <w:hideMark/>
          </w:tcPr>
          <w:p w14:paraId="5A06A235" w14:textId="77777777" w:rsidR="00705B4F" w:rsidRDefault="00705B4F" w:rsidP="00705B4F">
            <w:pPr>
              <w:pStyle w:val="Brdtext"/>
              <w:rPr>
                <w:b/>
                <w:bCs/>
              </w:rPr>
            </w:pPr>
            <w:r w:rsidRPr="00705B4F">
              <w:rPr>
                <w:b/>
                <w:bCs/>
              </w:rPr>
              <w:lastRenderedPageBreak/>
              <w:t>Flow Time</w:t>
            </w:r>
          </w:p>
          <w:p w14:paraId="4D42DC0D" w14:textId="091B7C46" w:rsidR="00E6482B" w:rsidRPr="00705B4F" w:rsidRDefault="00E6482B" w:rsidP="00705B4F">
            <w:pPr>
              <w:pStyle w:val="Brdtext"/>
              <w:rPr>
                <w:b/>
                <w:bCs/>
              </w:rPr>
            </w:pPr>
            <w:r w:rsidRPr="00E6482B">
              <w:rPr>
                <w:b/>
                <w:bCs/>
                <w:noProof/>
              </w:rPr>
              <w:drawing>
                <wp:inline distT="0" distB="0" distL="0" distR="0" wp14:anchorId="7E7B4931" wp14:editId="0DE9C6D7">
                  <wp:extent cx="934086" cy="970362"/>
                  <wp:effectExtent l="0" t="0" r="0" b="1270"/>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937851" cy="974273"/>
                          </a:xfrm>
                          <a:prstGeom prst="rect">
                            <a:avLst/>
                          </a:prstGeom>
                        </pic:spPr>
                      </pic:pic>
                    </a:graphicData>
                  </a:graphic>
                </wp:inline>
              </w:drawing>
            </w:r>
          </w:p>
        </w:tc>
        <w:tc>
          <w:tcPr>
            <w:tcW w:w="4082" w:type="dxa"/>
            <w:hideMark/>
          </w:tcPr>
          <w:p w14:paraId="1900ABC0" w14:textId="77777777" w:rsidR="00705B4F" w:rsidRPr="00705B4F" w:rsidRDefault="00705B4F" w:rsidP="00705B4F">
            <w:pPr>
              <w:pStyle w:val="Brdtext"/>
              <w:rPr>
                <w:lang w:val="en-US"/>
              </w:rPr>
            </w:pPr>
            <w:r w:rsidRPr="00705B4F">
              <w:rPr>
                <w:lang w:val="en-US"/>
              </w:rPr>
              <w:t>Flow Time is a measure of the time elapsed from start to completion for a given work item.</w:t>
            </w:r>
          </w:p>
        </w:tc>
      </w:tr>
      <w:tr w:rsidR="0005210A" w:rsidRPr="00894CA8" w14:paraId="40BD102A" w14:textId="77777777" w:rsidTr="005038C7">
        <w:trPr>
          <w:trHeight w:val="540"/>
        </w:trPr>
        <w:tc>
          <w:tcPr>
            <w:tcW w:w="4980" w:type="dxa"/>
            <w:noWrap/>
            <w:hideMark/>
          </w:tcPr>
          <w:p w14:paraId="1F5B29C6" w14:textId="77777777" w:rsidR="00705B4F" w:rsidRDefault="00705B4F" w:rsidP="00705B4F">
            <w:pPr>
              <w:pStyle w:val="Brdtext"/>
              <w:rPr>
                <w:b/>
                <w:bCs/>
              </w:rPr>
            </w:pPr>
            <w:r w:rsidRPr="00705B4F">
              <w:rPr>
                <w:b/>
                <w:bCs/>
              </w:rPr>
              <w:t>Flow Velocity</w:t>
            </w:r>
          </w:p>
          <w:p w14:paraId="5A0F0AA2" w14:textId="481BBF7B" w:rsidR="006D04AF" w:rsidRPr="00705B4F" w:rsidRDefault="006D04AF" w:rsidP="00705B4F">
            <w:pPr>
              <w:pStyle w:val="Brdtext"/>
              <w:rPr>
                <w:b/>
                <w:bCs/>
              </w:rPr>
            </w:pPr>
            <w:r w:rsidRPr="006D04AF">
              <w:rPr>
                <w:b/>
                <w:bCs/>
                <w:noProof/>
              </w:rPr>
              <w:drawing>
                <wp:inline distT="0" distB="0" distL="0" distR="0" wp14:anchorId="6B8D9E55" wp14:editId="44D2D672">
                  <wp:extent cx="835468" cy="860784"/>
                  <wp:effectExtent l="0" t="0" r="3175" b="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41872" cy="867382"/>
                          </a:xfrm>
                          <a:prstGeom prst="rect">
                            <a:avLst/>
                          </a:prstGeom>
                        </pic:spPr>
                      </pic:pic>
                    </a:graphicData>
                  </a:graphic>
                </wp:inline>
              </w:drawing>
            </w:r>
          </w:p>
        </w:tc>
        <w:tc>
          <w:tcPr>
            <w:tcW w:w="4082" w:type="dxa"/>
            <w:hideMark/>
          </w:tcPr>
          <w:p w14:paraId="0E17C3BE" w14:textId="77777777" w:rsidR="00705B4F" w:rsidRPr="00705B4F" w:rsidRDefault="00705B4F" w:rsidP="00705B4F">
            <w:pPr>
              <w:pStyle w:val="Brdtext"/>
              <w:rPr>
                <w:lang w:val="en-US"/>
              </w:rPr>
            </w:pPr>
            <w:r w:rsidRPr="00705B4F">
              <w:rPr>
                <w:lang w:val="en-US"/>
              </w:rPr>
              <w:t>Flow Velocity measures the number of completed work items over a time period.</w:t>
            </w:r>
          </w:p>
        </w:tc>
      </w:tr>
      <w:tr w:rsidR="0005210A" w:rsidRPr="00894CA8" w14:paraId="547B3F5E" w14:textId="77777777" w:rsidTr="005038C7">
        <w:trPr>
          <w:trHeight w:val="1080"/>
        </w:trPr>
        <w:tc>
          <w:tcPr>
            <w:tcW w:w="4980" w:type="dxa"/>
            <w:noWrap/>
            <w:hideMark/>
          </w:tcPr>
          <w:p w14:paraId="5B89FDED" w14:textId="77777777" w:rsidR="00705B4F" w:rsidRDefault="00705B4F" w:rsidP="00705B4F">
            <w:pPr>
              <w:pStyle w:val="Brdtext"/>
              <w:rPr>
                <w:b/>
                <w:bCs/>
              </w:rPr>
            </w:pPr>
            <w:r w:rsidRPr="00705B4F">
              <w:rPr>
                <w:b/>
                <w:bCs/>
              </w:rPr>
              <w:t>Foundation</w:t>
            </w:r>
          </w:p>
          <w:p w14:paraId="3021E151" w14:textId="45EB99D3" w:rsidR="002B6E81" w:rsidRPr="00705B4F" w:rsidRDefault="002B6E81" w:rsidP="00705B4F">
            <w:pPr>
              <w:pStyle w:val="Brdtext"/>
              <w:rPr>
                <w:b/>
                <w:bCs/>
              </w:rPr>
            </w:pPr>
            <w:r w:rsidRPr="002B6E81">
              <w:rPr>
                <w:b/>
                <w:bCs/>
                <w:noProof/>
              </w:rPr>
              <w:drawing>
                <wp:inline distT="0" distB="0" distL="0" distR="0" wp14:anchorId="7A791F19" wp14:editId="035FC993">
                  <wp:extent cx="974450" cy="595944"/>
                  <wp:effectExtent l="0" t="0" r="0" b="0"/>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76780" cy="597369"/>
                          </a:xfrm>
                          <a:prstGeom prst="rect">
                            <a:avLst/>
                          </a:prstGeom>
                        </pic:spPr>
                      </pic:pic>
                    </a:graphicData>
                  </a:graphic>
                </wp:inline>
              </w:drawing>
            </w:r>
          </w:p>
        </w:tc>
        <w:tc>
          <w:tcPr>
            <w:tcW w:w="4082" w:type="dxa"/>
            <w:hideMark/>
          </w:tcPr>
          <w:p w14:paraId="1ECDB3E6" w14:textId="77777777" w:rsidR="00705B4F" w:rsidRPr="00705B4F" w:rsidRDefault="00705B4F" w:rsidP="00705B4F">
            <w:pPr>
              <w:pStyle w:val="Brdtext"/>
              <w:rPr>
                <w:lang w:val="en-US"/>
              </w:rPr>
            </w:pPr>
            <w:r w:rsidRPr="00705B4F">
              <w:rPr>
                <w:lang w:val="en-US"/>
              </w:rPr>
              <w:t>Anchored by the Lean-Agile leadership and continuous learning culture competencies, the SAFe foundation contains the mindset, values, principles, and implementation guidance needed to implement SAFe practices and achieve business agility.</w:t>
            </w:r>
          </w:p>
        </w:tc>
      </w:tr>
      <w:tr w:rsidR="0005210A" w:rsidRPr="00894CA8" w14:paraId="235339DA" w14:textId="77777777" w:rsidTr="005038C7">
        <w:trPr>
          <w:trHeight w:val="810"/>
        </w:trPr>
        <w:tc>
          <w:tcPr>
            <w:tcW w:w="4980" w:type="dxa"/>
            <w:noWrap/>
            <w:hideMark/>
          </w:tcPr>
          <w:p w14:paraId="51FB1BD8" w14:textId="77777777" w:rsidR="00705B4F" w:rsidRDefault="00705B4F" w:rsidP="00705B4F">
            <w:pPr>
              <w:pStyle w:val="Brdtext"/>
              <w:rPr>
                <w:b/>
                <w:bCs/>
              </w:rPr>
            </w:pPr>
            <w:r w:rsidRPr="00705B4F">
              <w:rPr>
                <w:b/>
                <w:bCs/>
              </w:rPr>
              <w:t>Full SAFe</w:t>
            </w:r>
          </w:p>
          <w:p w14:paraId="173AD790" w14:textId="02528FCC" w:rsidR="00BE5DD1" w:rsidRPr="00705B4F" w:rsidRDefault="00553435" w:rsidP="00705B4F">
            <w:pPr>
              <w:pStyle w:val="Brdtext"/>
              <w:rPr>
                <w:b/>
                <w:bCs/>
              </w:rPr>
            </w:pPr>
            <w:r w:rsidRPr="00553435">
              <w:rPr>
                <w:b/>
                <w:bCs/>
                <w:noProof/>
              </w:rPr>
              <w:drawing>
                <wp:inline distT="0" distB="0" distL="0" distR="0" wp14:anchorId="6143E491" wp14:editId="46D7A66D">
                  <wp:extent cx="454714" cy="838562"/>
                  <wp:effectExtent l="0" t="0" r="2540" b="0"/>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58377" cy="845318"/>
                          </a:xfrm>
                          <a:prstGeom prst="rect">
                            <a:avLst/>
                          </a:prstGeom>
                        </pic:spPr>
                      </pic:pic>
                    </a:graphicData>
                  </a:graphic>
                </wp:inline>
              </w:drawing>
            </w:r>
            <w:r>
              <w:rPr>
                <w:noProof/>
              </w:rPr>
              <w:t xml:space="preserve"> </w:t>
            </w:r>
            <w:r w:rsidRPr="00553435">
              <w:rPr>
                <w:b/>
                <w:bCs/>
                <w:noProof/>
              </w:rPr>
              <w:drawing>
                <wp:inline distT="0" distB="0" distL="0" distR="0" wp14:anchorId="05F39370" wp14:editId="06FC2053">
                  <wp:extent cx="745118" cy="813372"/>
                  <wp:effectExtent l="0" t="0" r="0" b="6350"/>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759279" cy="828830"/>
                          </a:xfrm>
                          <a:prstGeom prst="rect">
                            <a:avLst/>
                          </a:prstGeom>
                        </pic:spPr>
                      </pic:pic>
                    </a:graphicData>
                  </a:graphic>
                </wp:inline>
              </w:drawing>
            </w:r>
          </w:p>
        </w:tc>
        <w:tc>
          <w:tcPr>
            <w:tcW w:w="4082" w:type="dxa"/>
            <w:hideMark/>
          </w:tcPr>
          <w:p w14:paraId="476C5DB1" w14:textId="77777777" w:rsidR="00705B4F" w:rsidRPr="00705B4F" w:rsidRDefault="00705B4F" w:rsidP="00705B4F">
            <w:pPr>
              <w:pStyle w:val="Brdtext"/>
              <w:rPr>
                <w:lang w:val="en-US"/>
              </w:rPr>
            </w:pPr>
            <w:r w:rsidRPr="00705B4F">
              <w:rPr>
                <w:lang w:val="en-US"/>
              </w:rPr>
              <w:t>Full SAFe is the most comprehensive version of the Framework and supports enterprises that build and maintain a portfolio of large and complex solutions.</w:t>
            </w:r>
          </w:p>
        </w:tc>
      </w:tr>
      <w:tr w:rsidR="0005210A" w:rsidRPr="00894CA8" w14:paraId="77170684" w14:textId="77777777" w:rsidTr="005038C7">
        <w:trPr>
          <w:trHeight w:val="540"/>
        </w:trPr>
        <w:tc>
          <w:tcPr>
            <w:tcW w:w="4980" w:type="dxa"/>
            <w:noWrap/>
            <w:hideMark/>
          </w:tcPr>
          <w:p w14:paraId="6D9CA3B8" w14:textId="3A1F0273" w:rsidR="00705B4F" w:rsidRDefault="00705B4F" w:rsidP="00705B4F">
            <w:pPr>
              <w:pStyle w:val="Brdtext"/>
              <w:rPr>
                <w:b/>
                <w:bCs/>
                <w:noProof/>
              </w:rPr>
            </w:pPr>
            <w:r w:rsidRPr="00705B4F">
              <w:rPr>
                <w:b/>
                <w:bCs/>
              </w:rPr>
              <w:t>Gemba</w:t>
            </w:r>
          </w:p>
          <w:p w14:paraId="6EEC0A1F" w14:textId="50A9C600" w:rsidR="00D23C25" w:rsidRDefault="00D23C25" w:rsidP="00705B4F">
            <w:pPr>
              <w:pStyle w:val="Brdtext"/>
              <w:rPr>
                <w:b/>
                <w:bCs/>
              </w:rPr>
            </w:pPr>
            <w:r>
              <w:rPr>
                <w:b/>
                <w:bCs/>
                <w:noProof/>
              </w:rPr>
              <w:drawing>
                <wp:inline distT="0" distB="0" distL="0" distR="0" wp14:anchorId="1C1DDF72" wp14:editId="001EAACA">
                  <wp:extent cx="910590" cy="910590"/>
                  <wp:effectExtent l="0" t="0" r="3810" b="3810"/>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20421" cy="920421"/>
                          </a:xfrm>
                          <a:prstGeom prst="rect">
                            <a:avLst/>
                          </a:prstGeom>
                          <a:noFill/>
                          <a:ln>
                            <a:noFill/>
                          </a:ln>
                        </pic:spPr>
                      </pic:pic>
                    </a:graphicData>
                  </a:graphic>
                </wp:inline>
              </w:drawing>
            </w:r>
          </w:p>
          <w:p w14:paraId="4ADF1EE9" w14:textId="4BBFD924" w:rsidR="00D23C25" w:rsidRPr="00705B4F" w:rsidRDefault="00D23C25" w:rsidP="00705B4F">
            <w:pPr>
              <w:pStyle w:val="Brdtext"/>
              <w:rPr>
                <w:b/>
                <w:bCs/>
              </w:rPr>
            </w:pPr>
          </w:p>
        </w:tc>
        <w:tc>
          <w:tcPr>
            <w:tcW w:w="4082" w:type="dxa"/>
            <w:hideMark/>
          </w:tcPr>
          <w:p w14:paraId="6CB1ABC1" w14:textId="77777777" w:rsidR="00705B4F" w:rsidRPr="00705B4F" w:rsidRDefault="00705B4F" w:rsidP="00705B4F">
            <w:pPr>
              <w:pStyle w:val="Brdtext"/>
              <w:rPr>
                <w:lang w:val="en-US"/>
              </w:rPr>
            </w:pPr>
            <w:r w:rsidRPr="00705B4F">
              <w:rPr>
                <w:lang w:val="en-US"/>
              </w:rPr>
              <w:t>Gemba, also known as Genba, is the Japanese word for ‘the real place’ where work is performed and value is created.</w:t>
            </w:r>
          </w:p>
        </w:tc>
      </w:tr>
      <w:tr w:rsidR="0005210A" w:rsidRPr="00894CA8" w14:paraId="656FF8F7" w14:textId="77777777" w:rsidTr="005038C7">
        <w:trPr>
          <w:trHeight w:val="1080"/>
        </w:trPr>
        <w:tc>
          <w:tcPr>
            <w:tcW w:w="4980" w:type="dxa"/>
            <w:noWrap/>
            <w:hideMark/>
          </w:tcPr>
          <w:p w14:paraId="7018A4EE" w14:textId="77777777" w:rsidR="00705B4F" w:rsidRDefault="00705B4F" w:rsidP="00705B4F">
            <w:pPr>
              <w:pStyle w:val="Brdtext"/>
              <w:rPr>
                <w:b/>
                <w:bCs/>
              </w:rPr>
            </w:pPr>
            <w:r w:rsidRPr="00705B4F">
              <w:rPr>
                <w:b/>
                <w:bCs/>
              </w:rPr>
              <w:t>Hackathon</w:t>
            </w:r>
          </w:p>
          <w:p w14:paraId="4961FC73" w14:textId="6585F704" w:rsidR="00D8063B" w:rsidRPr="00705B4F" w:rsidRDefault="00D8063B" w:rsidP="00705B4F">
            <w:pPr>
              <w:pStyle w:val="Brdtext"/>
              <w:rPr>
                <w:b/>
                <w:bCs/>
              </w:rPr>
            </w:pPr>
            <w:r w:rsidRPr="00D8063B">
              <w:rPr>
                <w:b/>
                <w:bCs/>
                <w:noProof/>
              </w:rPr>
              <w:drawing>
                <wp:inline distT="0" distB="0" distL="0" distR="0" wp14:anchorId="5F62497D" wp14:editId="0B3986DE">
                  <wp:extent cx="1428750" cy="790576"/>
                  <wp:effectExtent l="0" t="0" r="0" b="9525"/>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459916" cy="807821"/>
                          </a:xfrm>
                          <a:prstGeom prst="rect">
                            <a:avLst/>
                          </a:prstGeom>
                        </pic:spPr>
                      </pic:pic>
                    </a:graphicData>
                  </a:graphic>
                </wp:inline>
              </w:drawing>
            </w:r>
          </w:p>
        </w:tc>
        <w:tc>
          <w:tcPr>
            <w:tcW w:w="4082" w:type="dxa"/>
            <w:hideMark/>
          </w:tcPr>
          <w:p w14:paraId="4F1EA36A" w14:textId="77777777" w:rsidR="00705B4F" w:rsidRPr="00705B4F" w:rsidRDefault="00705B4F" w:rsidP="00705B4F">
            <w:pPr>
              <w:pStyle w:val="Brdtext"/>
              <w:rPr>
                <w:lang w:val="en-US"/>
              </w:rPr>
            </w:pPr>
            <w:r w:rsidRPr="00705B4F">
              <w:rPr>
                <w:lang w:val="en-US"/>
              </w:rPr>
              <w:t>Hackathons are innovation events where team members can work on whatever they want, with whomever they want, so long as the work reflects the mission of the company and they demo their work at the end.</w:t>
            </w:r>
          </w:p>
        </w:tc>
      </w:tr>
      <w:tr w:rsidR="0005210A" w:rsidRPr="00894CA8" w14:paraId="7D31038B" w14:textId="77777777" w:rsidTr="005038C7">
        <w:trPr>
          <w:trHeight w:val="1080"/>
        </w:trPr>
        <w:tc>
          <w:tcPr>
            <w:tcW w:w="4980" w:type="dxa"/>
            <w:noWrap/>
            <w:hideMark/>
          </w:tcPr>
          <w:p w14:paraId="5BA83215" w14:textId="77777777" w:rsidR="00705B4F" w:rsidRDefault="00AE5D2F" w:rsidP="00705B4F">
            <w:pPr>
              <w:pStyle w:val="Brdtext"/>
              <w:rPr>
                <w:b/>
                <w:bCs/>
                <w:noProof/>
              </w:rPr>
            </w:pPr>
            <w:r>
              <w:rPr>
                <w:b/>
                <w:bCs/>
                <w:noProof/>
              </w:rPr>
              <w:lastRenderedPageBreak/>
              <w:t>Innovation and Planning (IP)</w:t>
            </w:r>
          </w:p>
          <w:p w14:paraId="13AF054F" w14:textId="5E964005" w:rsidR="00AE5D2F" w:rsidRPr="00705B4F" w:rsidRDefault="00AE5D2F" w:rsidP="00705B4F">
            <w:pPr>
              <w:pStyle w:val="Brdtext"/>
              <w:rPr>
                <w:b/>
                <w:bCs/>
              </w:rPr>
            </w:pPr>
            <w:r>
              <w:rPr>
                <w:b/>
                <w:bCs/>
                <w:noProof/>
              </w:rPr>
              <w:drawing>
                <wp:inline distT="0" distB="0" distL="0" distR="0" wp14:anchorId="4522EB57" wp14:editId="434CF400">
                  <wp:extent cx="883286" cy="883286"/>
                  <wp:effectExtent l="0" t="0" r="0" b="0"/>
                  <wp:docPr id="110" name="Bildobjek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88678" cy="888678"/>
                          </a:xfrm>
                          <a:prstGeom prst="rect">
                            <a:avLst/>
                          </a:prstGeom>
                          <a:noFill/>
                          <a:ln>
                            <a:noFill/>
                          </a:ln>
                        </pic:spPr>
                      </pic:pic>
                    </a:graphicData>
                  </a:graphic>
                </wp:inline>
              </w:drawing>
            </w:r>
          </w:p>
        </w:tc>
        <w:tc>
          <w:tcPr>
            <w:tcW w:w="4082" w:type="dxa"/>
            <w:hideMark/>
          </w:tcPr>
          <w:p w14:paraId="3C6B588E" w14:textId="77777777" w:rsidR="00705B4F" w:rsidRPr="00705B4F" w:rsidRDefault="00705B4F" w:rsidP="00705B4F">
            <w:pPr>
              <w:pStyle w:val="Brdtext"/>
              <w:rPr>
                <w:lang w:val="en-US"/>
              </w:rPr>
            </w:pPr>
            <w:r w:rsidRPr="00705B4F">
              <w:rPr>
                <w:lang w:val="en-US"/>
              </w:rPr>
              <w:t>The Innovation and Planning (IP) Iteration is a unique, dedicated iteration that occurs every PI. It provides an estimating buffer for meeting PI Objectives and dedicated time for innovation, continuing education, PI Planning, and Inspect and Adapt (I&amp;A) events.</w:t>
            </w:r>
          </w:p>
        </w:tc>
      </w:tr>
      <w:tr w:rsidR="0005210A" w:rsidRPr="00894CA8" w14:paraId="71D12743" w14:textId="77777777" w:rsidTr="005038C7">
        <w:trPr>
          <w:trHeight w:val="1080"/>
        </w:trPr>
        <w:tc>
          <w:tcPr>
            <w:tcW w:w="4980" w:type="dxa"/>
            <w:noWrap/>
            <w:hideMark/>
          </w:tcPr>
          <w:p w14:paraId="6FF8BB10" w14:textId="77777777" w:rsidR="00705B4F" w:rsidRDefault="00705B4F" w:rsidP="00705B4F">
            <w:pPr>
              <w:pStyle w:val="Brdtext"/>
              <w:rPr>
                <w:b/>
                <w:bCs/>
                <w:lang w:val="en-US"/>
              </w:rPr>
            </w:pPr>
            <w:r w:rsidRPr="009C6A3A">
              <w:rPr>
                <w:b/>
                <w:bCs/>
                <w:lang w:val="en-US"/>
              </w:rPr>
              <w:t>Inspect and Adapt</w:t>
            </w:r>
            <w:r w:rsidR="009C6A3A" w:rsidRPr="009C6A3A">
              <w:rPr>
                <w:b/>
                <w:bCs/>
                <w:lang w:val="en-US"/>
              </w:rPr>
              <w:t xml:space="preserve"> (I&amp;A</w:t>
            </w:r>
            <w:r w:rsidR="009C6A3A">
              <w:rPr>
                <w:b/>
                <w:bCs/>
                <w:lang w:val="en-US"/>
              </w:rPr>
              <w:t>)</w:t>
            </w:r>
          </w:p>
          <w:p w14:paraId="5C61E208" w14:textId="444DCE7B" w:rsidR="009C6A3A" w:rsidRPr="009C6A3A" w:rsidRDefault="004E76C0" w:rsidP="00705B4F">
            <w:pPr>
              <w:pStyle w:val="Brdtext"/>
              <w:rPr>
                <w:b/>
                <w:bCs/>
                <w:lang w:val="en-US"/>
              </w:rPr>
            </w:pPr>
            <w:r w:rsidRPr="004E76C0">
              <w:rPr>
                <w:b/>
                <w:bCs/>
                <w:noProof/>
                <w:lang w:val="en-US"/>
              </w:rPr>
              <w:drawing>
                <wp:inline distT="0" distB="0" distL="0" distR="0" wp14:anchorId="77F70C3D" wp14:editId="7DF77743">
                  <wp:extent cx="981076" cy="820902"/>
                  <wp:effectExtent l="0" t="0" r="0" b="0"/>
                  <wp:docPr id="111" name="Bildobjekt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83770" cy="823156"/>
                          </a:xfrm>
                          <a:prstGeom prst="rect">
                            <a:avLst/>
                          </a:prstGeom>
                        </pic:spPr>
                      </pic:pic>
                    </a:graphicData>
                  </a:graphic>
                </wp:inline>
              </w:drawing>
            </w:r>
          </w:p>
        </w:tc>
        <w:tc>
          <w:tcPr>
            <w:tcW w:w="4082" w:type="dxa"/>
            <w:hideMark/>
          </w:tcPr>
          <w:p w14:paraId="32293489" w14:textId="77777777" w:rsidR="00705B4F" w:rsidRPr="00705B4F" w:rsidRDefault="00705B4F" w:rsidP="00705B4F">
            <w:pPr>
              <w:pStyle w:val="Brdtext"/>
              <w:rPr>
                <w:lang w:val="en-US"/>
              </w:rPr>
            </w:pPr>
            <w:r w:rsidRPr="00705B4F">
              <w:rPr>
                <w:lang w:val="en-US"/>
              </w:rPr>
              <w:t>The Inspect and Adapt (I&amp;A) is a significant event held at the end of each PI, where the current state of the Solution is demonstrated and evaluated. Teams then reflect and identify improvement backlog items via a structured problem-solving workshop.</w:t>
            </w:r>
          </w:p>
        </w:tc>
      </w:tr>
      <w:tr w:rsidR="0005210A" w:rsidRPr="00894CA8" w14:paraId="0581757A" w14:textId="77777777" w:rsidTr="005038C7">
        <w:trPr>
          <w:trHeight w:val="810"/>
        </w:trPr>
        <w:tc>
          <w:tcPr>
            <w:tcW w:w="4980" w:type="dxa"/>
            <w:noWrap/>
            <w:hideMark/>
          </w:tcPr>
          <w:p w14:paraId="1D42E655" w14:textId="77777777" w:rsidR="00705B4F" w:rsidRDefault="00705B4F" w:rsidP="00705B4F">
            <w:pPr>
              <w:pStyle w:val="Brdtext"/>
              <w:rPr>
                <w:b/>
                <w:bCs/>
              </w:rPr>
            </w:pPr>
            <w:r w:rsidRPr="00705B4F">
              <w:rPr>
                <w:b/>
                <w:bCs/>
              </w:rPr>
              <w:t>Integration Point</w:t>
            </w:r>
          </w:p>
          <w:p w14:paraId="7FDC17B8" w14:textId="7024987B" w:rsidR="00696EC9" w:rsidRPr="00705B4F" w:rsidRDefault="00696EC9" w:rsidP="00705B4F">
            <w:pPr>
              <w:pStyle w:val="Brdtext"/>
              <w:rPr>
                <w:b/>
                <w:bCs/>
              </w:rPr>
            </w:pPr>
            <w:r w:rsidRPr="00696EC9">
              <w:rPr>
                <w:b/>
                <w:bCs/>
                <w:noProof/>
              </w:rPr>
              <w:drawing>
                <wp:inline distT="0" distB="0" distL="0" distR="0" wp14:anchorId="46FAA024" wp14:editId="6A0655D9">
                  <wp:extent cx="984886" cy="977006"/>
                  <wp:effectExtent l="0" t="0" r="5715" b="0"/>
                  <wp:docPr id="112" name="Bildobjekt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87681" cy="979779"/>
                          </a:xfrm>
                          <a:prstGeom prst="rect">
                            <a:avLst/>
                          </a:prstGeom>
                        </pic:spPr>
                      </pic:pic>
                    </a:graphicData>
                  </a:graphic>
                </wp:inline>
              </w:drawing>
            </w:r>
          </w:p>
        </w:tc>
        <w:tc>
          <w:tcPr>
            <w:tcW w:w="4082" w:type="dxa"/>
            <w:hideMark/>
          </w:tcPr>
          <w:p w14:paraId="3986DAB7" w14:textId="77777777" w:rsidR="00705B4F" w:rsidRPr="00705B4F" w:rsidRDefault="00705B4F" w:rsidP="00705B4F">
            <w:pPr>
              <w:pStyle w:val="Brdtext"/>
              <w:rPr>
                <w:lang w:val="en-US"/>
              </w:rPr>
            </w:pPr>
            <w:r w:rsidRPr="00705B4F">
              <w:rPr>
                <w:lang w:val="en-US"/>
              </w:rPr>
              <w:t>An Integration Point is a learning event that pulls various solution elements into an integrated whole that can be objectively evaluated for performance and fitness for use.</w:t>
            </w:r>
          </w:p>
        </w:tc>
      </w:tr>
      <w:tr w:rsidR="0005210A" w:rsidRPr="00894CA8" w14:paraId="1DF6BD80" w14:textId="77777777" w:rsidTr="005038C7">
        <w:trPr>
          <w:trHeight w:val="810"/>
        </w:trPr>
        <w:tc>
          <w:tcPr>
            <w:tcW w:w="4980" w:type="dxa"/>
            <w:noWrap/>
            <w:hideMark/>
          </w:tcPr>
          <w:p w14:paraId="5CEF906C" w14:textId="77777777" w:rsidR="00705B4F" w:rsidRDefault="00705B4F" w:rsidP="00705B4F">
            <w:pPr>
              <w:pStyle w:val="Brdtext"/>
              <w:rPr>
                <w:b/>
                <w:bCs/>
              </w:rPr>
            </w:pPr>
            <w:r w:rsidRPr="00705B4F">
              <w:rPr>
                <w:b/>
                <w:bCs/>
              </w:rPr>
              <w:t>Investment Horizons</w:t>
            </w:r>
          </w:p>
          <w:p w14:paraId="52847860" w14:textId="03E4413C" w:rsidR="00696EC9" w:rsidRPr="00705B4F" w:rsidRDefault="00696EC9" w:rsidP="00705B4F">
            <w:pPr>
              <w:pStyle w:val="Brdtext"/>
              <w:rPr>
                <w:b/>
                <w:bCs/>
              </w:rPr>
            </w:pPr>
            <w:r w:rsidRPr="00696EC9">
              <w:rPr>
                <w:b/>
                <w:bCs/>
                <w:noProof/>
              </w:rPr>
              <w:drawing>
                <wp:inline distT="0" distB="0" distL="0" distR="0" wp14:anchorId="66A7474D" wp14:editId="2F9CDA06">
                  <wp:extent cx="950894" cy="844546"/>
                  <wp:effectExtent l="0" t="0" r="1905" b="0"/>
                  <wp:docPr id="113" name="Bildobjekt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958328" cy="851149"/>
                          </a:xfrm>
                          <a:prstGeom prst="rect">
                            <a:avLst/>
                          </a:prstGeom>
                        </pic:spPr>
                      </pic:pic>
                    </a:graphicData>
                  </a:graphic>
                </wp:inline>
              </w:drawing>
            </w:r>
          </w:p>
        </w:tc>
        <w:tc>
          <w:tcPr>
            <w:tcW w:w="4082" w:type="dxa"/>
            <w:hideMark/>
          </w:tcPr>
          <w:p w14:paraId="3F0AD769" w14:textId="77777777" w:rsidR="00705B4F" w:rsidRPr="00705B4F" w:rsidRDefault="00705B4F" w:rsidP="00705B4F">
            <w:pPr>
              <w:pStyle w:val="Brdtext"/>
              <w:rPr>
                <w:lang w:val="en-US"/>
              </w:rPr>
            </w:pPr>
            <w:r w:rsidRPr="00705B4F">
              <w:rPr>
                <w:lang w:val="en-US"/>
              </w:rPr>
              <w:t>Investment Horizons provides a structure for companies to analyze, understand, and allocate investments in current and future business opportunities.</w:t>
            </w:r>
          </w:p>
        </w:tc>
      </w:tr>
      <w:tr w:rsidR="0005210A" w:rsidRPr="00894CA8" w14:paraId="7CBFE261" w14:textId="77777777" w:rsidTr="005038C7">
        <w:trPr>
          <w:trHeight w:val="810"/>
        </w:trPr>
        <w:tc>
          <w:tcPr>
            <w:tcW w:w="4980" w:type="dxa"/>
            <w:noWrap/>
            <w:hideMark/>
          </w:tcPr>
          <w:p w14:paraId="50911E3E" w14:textId="77777777" w:rsidR="00705B4F" w:rsidRDefault="00705B4F" w:rsidP="00705B4F">
            <w:pPr>
              <w:pStyle w:val="Brdtext"/>
              <w:rPr>
                <w:b/>
                <w:bCs/>
              </w:rPr>
            </w:pPr>
            <w:r w:rsidRPr="00705B4F">
              <w:rPr>
                <w:b/>
                <w:bCs/>
              </w:rPr>
              <w:t>Iteration</w:t>
            </w:r>
          </w:p>
          <w:p w14:paraId="1DD08FA0" w14:textId="196E155B" w:rsidR="00696EC9" w:rsidRPr="00705B4F" w:rsidRDefault="00696EC9" w:rsidP="00705B4F">
            <w:pPr>
              <w:pStyle w:val="Brdtext"/>
              <w:rPr>
                <w:b/>
                <w:bCs/>
              </w:rPr>
            </w:pPr>
            <w:r w:rsidRPr="00696EC9">
              <w:rPr>
                <w:b/>
                <w:bCs/>
                <w:noProof/>
              </w:rPr>
              <w:drawing>
                <wp:inline distT="0" distB="0" distL="0" distR="0" wp14:anchorId="2F360566" wp14:editId="65575600">
                  <wp:extent cx="882016" cy="1063364"/>
                  <wp:effectExtent l="0" t="0" r="0" b="3810"/>
                  <wp:docPr id="115" name="Bildobjek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883381" cy="1065010"/>
                          </a:xfrm>
                          <a:prstGeom prst="rect">
                            <a:avLst/>
                          </a:prstGeom>
                        </pic:spPr>
                      </pic:pic>
                    </a:graphicData>
                  </a:graphic>
                </wp:inline>
              </w:drawing>
            </w:r>
          </w:p>
        </w:tc>
        <w:tc>
          <w:tcPr>
            <w:tcW w:w="4082" w:type="dxa"/>
            <w:hideMark/>
          </w:tcPr>
          <w:p w14:paraId="6522A279" w14:textId="77777777" w:rsidR="00705B4F" w:rsidRPr="00705B4F" w:rsidRDefault="00705B4F" w:rsidP="00705B4F">
            <w:pPr>
              <w:pStyle w:val="Brdtext"/>
              <w:rPr>
                <w:lang w:val="en-US"/>
              </w:rPr>
            </w:pPr>
            <w:r w:rsidRPr="00705B4F">
              <w:rPr>
                <w:lang w:val="en-US"/>
              </w:rPr>
              <w:t>Iterations are a standard, fixed-duration timebox during which Agile Teams and ARTs individually and collectively deliver incremental customer value while working towards the PI objectives.</w:t>
            </w:r>
          </w:p>
        </w:tc>
      </w:tr>
      <w:tr w:rsidR="0005210A" w:rsidRPr="00894CA8" w14:paraId="16322A65" w14:textId="77777777" w:rsidTr="005038C7">
        <w:trPr>
          <w:trHeight w:val="810"/>
        </w:trPr>
        <w:tc>
          <w:tcPr>
            <w:tcW w:w="4980" w:type="dxa"/>
            <w:noWrap/>
            <w:hideMark/>
          </w:tcPr>
          <w:p w14:paraId="438E38FF" w14:textId="77777777" w:rsidR="00705B4F" w:rsidRDefault="00705B4F" w:rsidP="00705B4F">
            <w:pPr>
              <w:pStyle w:val="Brdtext"/>
              <w:rPr>
                <w:b/>
                <w:bCs/>
              </w:rPr>
            </w:pPr>
            <w:r w:rsidRPr="00705B4F">
              <w:rPr>
                <w:b/>
                <w:bCs/>
              </w:rPr>
              <w:t>Iteration Goals</w:t>
            </w:r>
          </w:p>
          <w:p w14:paraId="685CAF0D" w14:textId="5A269988" w:rsidR="00997AEA" w:rsidRPr="00705B4F" w:rsidRDefault="00997AEA" w:rsidP="00705B4F">
            <w:pPr>
              <w:pStyle w:val="Brdtext"/>
              <w:rPr>
                <w:b/>
                <w:bCs/>
              </w:rPr>
            </w:pPr>
            <w:r w:rsidRPr="00997AEA">
              <w:rPr>
                <w:b/>
                <w:bCs/>
                <w:noProof/>
              </w:rPr>
              <w:lastRenderedPageBreak/>
              <w:drawing>
                <wp:inline distT="0" distB="0" distL="0" distR="0" wp14:anchorId="15DCE9B9" wp14:editId="07665C95">
                  <wp:extent cx="979288" cy="943678"/>
                  <wp:effectExtent l="0" t="0" r="0" b="8890"/>
                  <wp:docPr id="116" name="Bildobjek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990723" cy="954698"/>
                          </a:xfrm>
                          <a:prstGeom prst="rect">
                            <a:avLst/>
                          </a:prstGeom>
                        </pic:spPr>
                      </pic:pic>
                    </a:graphicData>
                  </a:graphic>
                </wp:inline>
              </w:drawing>
            </w:r>
          </w:p>
        </w:tc>
        <w:tc>
          <w:tcPr>
            <w:tcW w:w="4082" w:type="dxa"/>
            <w:hideMark/>
          </w:tcPr>
          <w:p w14:paraId="46B483D4" w14:textId="77777777" w:rsidR="00705B4F" w:rsidRPr="00705B4F" w:rsidRDefault="00705B4F" w:rsidP="00705B4F">
            <w:pPr>
              <w:pStyle w:val="Brdtext"/>
              <w:rPr>
                <w:lang w:val="en-US"/>
              </w:rPr>
            </w:pPr>
            <w:r w:rsidRPr="00705B4F">
              <w:rPr>
                <w:lang w:val="en-US"/>
              </w:rPr>
              <w:lastRenderedPageBreak/>
              <w:t>Iteration Goals are a high-level summary of the business and technical goals that an Agile Team agrees to accomplish in an Iteration.</w:t>
            </w:r>
          </w:p>
        </w:tc>
      </w:tr>
      <w:tr w:rsidR="0005210A" w:rsidRPr="00894CA8" w14:paraId="2E2071DB" w14:textId="77777777" w:rsidTr="005038C7">
        <w:trPr>
          <w:trHeight w:val="1080"/>
        </w:trPr>
        <w:tc>
          <w:tcPr>
            <w:tcW w:w="4980" w:type="dxa"/>
            <w:noWrap/>
            <w:hideMark/>
          </w:tcPr>
          <w:p w14:paraId="307F43FB" w14:textId="77777777" w:rsidR="00705B4F" w:rsidRDefault="00705B4F" w:rsidP="00705B4F">
            <w:pPr>
              <w:pStyle w:val="Brdtext"/>
              <w:rPr>
                <w:b/>
                <w:bCs/>
              </w:rPr>
            </w:pPr>
            <w:r w:rsidRPr="00705B4F">
              <w:rPr>
                <w:b/>
                <w:bCs/>
              </w:rPr>
              <w:t>Iteration Planning</w:t>
            </w:r>
          </w:p>
          <w:p w14:paraId="1D911805" w14:textId="30743D75" w:rsidR="006806D5" w:rsidRPr="00705B4F" w:rsidRDefault="006806D5" w:rsidP="00705B4F">
            <w:pPr>
              <w:pStyle w:val="Brdtext"/>
              <w:rPr>
                <w:b/>
                <w:bCs/>
              </w:rPr>
            </w:pPr>
            <w:r>
              <w:rPr>
                <w:b/>
                <w:bCs/>
                <w:noProof/>
              </w:rPr>
              <w:drawing>
                <wp:inline distT="0" distB="0" distL="0" distR="0" wp14:anchorId="37C7FC2C" wp14:editId="47DB4E05">
                  <wp:extent cx="1096038" cy="687816"/>
                  <wp:effectExtent l="0" t="0" r="8890" b="0"/>
                  <wp:docPr id="118" name="Bildobjekt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9846" cy="702756"/>
                          </a:xfrm>
                          <a:prstGeom prst="rect">
                            <a:avLst/>
                          </a:prstGeom>
                          <a:noFill/>
                          <a:ln>
                            <a:noFill/>
                          </a:ln>
                        </pic:spPr>
                      </pic:pic>
                    </a:graphicData>
                  </a:graphic>
                </wp:inline>
              </w:drawing>
            </w:r>
          </w:p>
        </w:tc>
        <w:tc>
          <w:tcPr>
            <w:tcW w:w="4082" w:type="dxa"/>
            <w:hideMark/>
          </w:tcPr>
          <w:p w14:paraId="62533B8D" w14:textId="77777777" w:rsidR="00705B4F" w:rsidRPr="00705B4F" w:rsidRDefault="00705B4F" w:rsidP="00705B4F">
            <w:pPr>
              <w:pStyle w:val="Brdtext"/>
              <w:rPr>
                <w:lang w:val="en-US"/>
              </w:rPr>
            </w:pPr>
            <w:r w:rsidRPr="00705B4F">
              <w:rPr>
                <w:lang w:val="en-US"/>
              </w:rPr>
              <w:t>Iteration planning is a SAFe Scrum event where all team members determine how much of the Team Backlog they can commit to delivering during an upcoming Iteration. The team summarizes this work as a set of committed iteration goals.</w:t>
            </w:r>
          </w:p>
        </w:tc>
      </w:tr>
      <w:tr w:rsidR="0005210A" w:rsidRPr="00894CA8" w14:paraId="11DC6301" w14:textId="77777777" w:rsidTr="005038C7">
        <w:trPr>
          <w:trHeight w:val="810"/>
        </w:trPr>
        <w:tc>
          <w:tcPr>
            <w:tcW w:w="4980" w:type="dxa"/>
            <w:noWrap/>
            <w:hideMark/>
          </w:tcPr>
          <w:p w14:paraId="53170D84" w14:textId="77777777" w:rsidR="00705B4F" w:rsidRDefault="00705B4F" w:rsidP="00705B4F">
            <w:pPr>
              <w:pStyle w:val="Brdtext"/>
              <w:rPr>
                <w:b/>
                <w:bCs/>
              </w:rPr>
            </w:pPr>
            <w:r w:rsidRPr="00705B4F">
              <w:rPr>
                <w:b/>
                <w:bCs/>
              </w:rPr>
              <w:t>Iteration Retrospective</w:t>
            </w:r>
          </w:p>
          <w:p w14:paraId="2DBCAC09" w14:textId="50E0778B" w:rsidR="006806D5" w:rsidRPr="00705B4F" w:rsidRDefault="006806D5" w:rsidP="00705B4F">
            <w:pPr>
              <w:pStyle w:val="Brdtext"/>
              <w:rPr>
                <w:b/>
                <w:bCs/>
              </w:rPr>
            </w:pPr>
            <w:r w:rsidRPr="006806D5">
              <w:rPr>
                <w:b/>
                <w:bCs/>
                <w:noProof/>
              </w:rPr>
              <w:drawing>
                <wp:inline distT="0" distB="0" distL="0" distR="0" wp14:anchorId="4E56F373" wp14:editId="33365EB0">
                  <wp:extent cx="1118352" cy="1005040"/>
                  <wp:effectExtent l="0" t="0" r="5715" b="5080"/>
                  <wp:docPr id="120" name="Bildobjekt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130956" cy="1016367"/>
                          </a:xfrm>
                          <a:prstGeom prst="rect">
                            <a:avLst/>
                          </a:prstGeom>
                        </pic:spPr>
                      </pic:pic>
                    </a:graphicData>
                  </a:graphic>
                </wp:inline>
              </w:drawing>
            </w:r>
          </w:p>
        </w:tc>
        <w:tc>
          <w:tcPr>
            <w:tcW w:w="4082" w:type="dxa"/>
            <w:hideMark/>
          </w:tcPr>
          <w:p w14:paraId="3A20A811" w14:textId="77777777" w:rsidR="00705B4F" w:rsidRPr="00705B4F" w:rsidRDefault="00705B4F" w:rsidP="00705B4F">
            <w:pPr>
              <w:pStyle w:val="Brdtext"/>
              <w:rPr>
                <w:lang w:val="en-US"/>
              </w:rPr>
            </w:pPr>
            <w:r w:rsidRPr="00705B4F">
              <w:rPr>
                <w:lang w:val="en-US"/>
              </w:rPr>
              <w:t>The Iteration Retrospective is a regular event where the team members discuss the results of the iteration, review their practices, and identify ways to improve.</w:t>
            </w:r>
          </w:p>
        </w:tc>
      </w:tr>
      <w:tr w:rsidR="0005210A" w:rsidRPr="00894CA8" w14:paraId="5DE873DF" w14:textId="77777777" w:rsidTr="005038C7">
        <w:trPr>
          <w:trHeight w:val="810"/>
        </w:trPr>
        <w:tc>
          <w:tcPr>
            <w:tcW w:w="4980" w:type="dxa"/>
            <w:noWrap/>
            <w:hideMark/>
          </w:tcPr>
          <w:p w14:paraId="0463C4E3" w14:textId="77777777" w:rsidR="00705B4F" w:rsidRDefault="00705B4F" w:rsidP="00705B4F">
            <w:pPr>
              <w:pStyle w:val="Brdtext"/>
              <w:rPr>
                <w:b/>
                <w:bCs/>
              </w:rPr>
            </w:pPr>
            <w:r w:rsidRPr="00705B4F">
              <w:rPr>
                <w:b/>
                <w:bCs/>
              </w:rPr>
              <w:t>Iteration Review</w:t>
            </w:r>
          </w:p>
          <w:p w14:paraId="4ECED423" w14:textId="615E4776" w:rsidR="00CA3C94" w:rsidRPr="00705B4F" w:rsidRDefault="00CA3C94" w:rsidP="00705B4F">
            <w:pPr>
              <w:pStyle w:val="Brdtext"/>
              <w:rPr>
                <w:b/>
                <w:bCs/>
              </w:rPr>
            </w:pPr>
            <w:r w:rsidRPr="00CA3C94">
              <w:rPr>
                <w:b/>
                <w:bCs/>
                <w:noProof/>
              </w:rPr>
              <w:drawing>
                <wp:inline distT="0" distB="0" distL="0" distR="0" wp14:anchorId="2FAF4EFB" wp14:editId="3567EBD4">
                  <wp:extent cx="860610" cy="824098"/>
                  <wp:effectExtent l="0" t="0" r="0" b="0"/>
                  <wp:docPr id="121" name="Bildobjekt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65161" cy="828456"/>
                          </a:xfrm>
                          <a:prstGeom prst="rect">
                            <a:avLst/>
                          </a:prstGeom>
                        </pic:spPr>
                      </pic:pic>
                    </a:graphicData>
                  </a:graphic>
                </wp:inline>
              </w:drawing>
            </w:r>
            <w:r w:rsidR="0088511A">
              <w:rPr>
                <w:noProof/>
              </w:rPr>
              <w:drawing>
                <wp:inline distT="0" distB="0" distL="0" distR="0" wp14:anchorId="78E85AAC" wp14:editId="46DC168C">
                  <wp:extent cx="906960" cy="906960"/>
                  <wp:effectExtent l="0" t="0" r="7620" b="7620"/>
                  <wp:docPr id="122" name="Bildobjek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12799" cy="912799"/>
                          </a:xfrm>
                          <a:prstGeom prst="rect">
                            <a:avLst/>
                          </a:prstGeom>
                          <a:noFill/>
                          <a:ln>
                            <a:noFill/>
                          </a:ln>
                        </pic:spPr>
                      </pic:pic>
                    </a:graphicData>
                  </a:graphic>
                </wp:inline>
              </w:drawing>
            </w:r>
          </w:p>
        </w:tc>
        <w:tc>
          <w:tcPr>
            <w:tcW w:w="4082" w:type="dxa"/>
            <w:hideMark/>
          </w:tcPr>
          <w:p w14:paraId="6FAD1416" w14:textId="77777777" w:rsidR="00705B4F" w:rsidRPr="00705B4F" w:rsidRDefault="00705B4F" w:rsidP="00705B4F">
            <w:pPr>
              <w:pStyle w:val="Brdtext"/>
              <w:rPr>
                <w:lang w:val="en-US"/>
              </w:rPr>
            </w:pPr>
            <w:r w:rsidRPr="00705B4F">
              <w:rPr>
                <w:lang w:val="en-US"/>
              </w:rPr>
              <w:t>The Iteration Review is a regular SAFe Scrum event where the team inspects the iteration increment, assesses progress, and adjusts the team backlog.</w:t>
            </w:r>
          </w:p>
        </w:tc>
      </w:tr>
      <w:tr w:rsidR="0005210A" w:rsidRPr="00894CA8" w14:paraId="1D2D19D3" w14:textId="77777777" w:rsidTr="005038C7">
        <w:trPr>
          <w:trHeight w:val="540"/>
        </w:trPr>
        <w:tc>
          <w:tcPr>
            <w:tcW w:w="4980" w:type="dxa"/>
            <w:noWrap/>
            <w:hideMark/>
          </w:tcPr>
          <w:p w14:paraId="37F170B1" w14:textId="77777777" w:rsidR="00705B4F" w:rsidRDefault="00705B4F" w:rsidP="00705B4F">
            <w:pPr>
              <w:pStyle w:val="Brdtext"/>
              <w:rPr>
                <w:b/>
                <w:bCs/>
              </w:rPr>
            </w:pPr>
            <w:r w:rsidRPr="00705B4F">
              <w:rPr>
                <w:b/>
                <w:bCs/>
              </w:rPr>
              <w:t>Large Solution SAFe</w:t>
            </w:r>
          </w:p>
          <w:p w14:paraId="39B210CC" w14:textId="3EFC5FB9" w:rsidR="00CA3C94" w:rsidRPr="00705B4F" w:rsidRDefault="0088511A" w:rsidP="00705B4F">
            <w:pPr>
              <w:pStyle w:val="Brdtext"/>
              <w:rPr>
                <w:b/>
                <w:bCs/>
              </w:rPr>
            </w:pPr>
            <w:r w:rsidRPr="0088511A">
              <w:rPr>
                <w:b/>
                <w:bCs/>
                <w:noProof/>
              </w:rPr>
              <w:drawing>
                <wp:inline distT="0" distB="0" distL="0" distR="0" wp14:anchorId="72F113A5" wp14:editId="258BA02C">
                  <wp:extent cx="1047896" cy="1057423"/>
                  <wp:effectExtent l="0" t="0" r="0" b="9525"/>
                  <wp:docPr id="123" name="Bildobjek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047896" cy="1057423"/>
                          </a:xfrm>
                          <a:prstGeom prst="rect">
                            <a:avLst/>
                          </a:prstGeom>
                        </pic:spPr>
                      </pic:pic>
                    </a:graphicData>
                  </a:graphic>
                </wp:inline>
              </w:drawing>
            </w:r>
          </w:p>
        </w:tc>
        <w:tc>
          <w:tcPr>
            <w:tcW w:w="4082" w:type="dxa"/>
            <w:hideMark/>
          </w:tcPr>
          <w:p w14:paraId="7F3B3354" w14:textId="77777777" w:rsidR="00705B4F" w:rsidRPr="00705B4F" w:rsidRDefault="00705B4F" w:rsidP="00705B4F">
            <w:pPr>
              <w:pStyle w:val="Brdtext"/>
              <w:rPr>
                <w:lang w:val="en-US"/>
              </w:rPr>
            </w:pPr>
            <w:r w:rsidRPr="00705B4F">
              <w:rPr>
                <w:lang w:val="en-US"/>
              </w:rPr>
              <w:t>Large Solution SAFe is for enterprises building large and complex solutions that do not require portfolio concerns.</w:t>
            </w:r>
          </w:p>
        </w:tc>
      </w:tr>
      <w:tr w:rsidR="0005210A" w:rsidRPr="00894CA8" w14:paraId="08B4AF8B" w14:textId="77777777" w:rsidTr="005038C7">
        <w:trPr>
          <w:trHeight w:val="810"/>
        </w:trPr>
        <w:tc>
          <w:tcPr>
            <w:tcW w:w="4980" w:type="dxa"/>
            <w:noWrap/>
            <w:hideMark/>
          </w:tcPr>
          <w:p w14:paraId="407BC316" w14:textId="77777777" w:rsidR="00705B4F" w:rsidRDefault="00705B4F" w:rsidP="00705B4F">
            <w:pPr>
              <w:pStyle w:val="Brdtext"/>
              <w:rPr>
                <w:b/>
                <w:bCs/>
              </w:rPr>
            </w:pPr>
            <w:r w:rsidRPr="00705B4F">
              <w:rPr>
                <w:b/>
                <w:bCs/>
              </w:rPr>
              <w:t>Lean</w:t>
            </w:r>
          </w:p>
          <w:p w14:paraId="66447450" w14:textId="63353827" w:rsidR="0088511A" w:rsidRPr="00705B4F" w:rsidRDefault="0088511A" w:rsidP="00705B4F">
            <w:pPr>
              <w:pStyle w:val="Brdtext"/>
              <w:rPr>
                <w:b/>
                <w:bCs/>
              </w:rPr>
            </w:pPr>
            <w:r w:rsidRPr="0088511A">
              <w:rPr>
                <w:b/>
                <w:bCs/>
                <w:noProof/>
              </w:rPr>
              <w:drawing>
                <wp:inline distT="0" distB="0" distL="0" distR="0" wp14:anchorId="0BB82655" wp14:editId="32A34F84">
                  <wp:extent cx="1095528" cy="1086002"/>
                  <wp:effectExtent l="0" t="0" r="9525" b="0"/>
                  <wp:docPr id="124" name="Bildobjek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095528" cy="1086002"/>
                          </a:xfrm>
                          <a:prstGeom prst="rect">
                            <a:avLst/>
                          </a:prstGeom>
                        </pic:spPr>
                      </pic:pic>
                    </a:graphicData>
                  </a:graphic>
                </wp:inline>
              </w:drawing>
            </w:r>
          </w:p>
        </w:tc>
        <w:tc>
          <w:tcPr>
            <w:tcW w:w="4082" w:type="dxa"/>
            <w:hideMark/>
          </w:tcPr>
          <w:p w14:paraId="6B2F17E5" w14:textId="77777777" w:rsidR="00705B4F" w:rsidRPr="00705B4F" w:rsidRDefault="00705B4F" w:rsidP="00705B4F">
            <w:pPr>
              <w:pStyle w:val="Brdtext"/>
              <w:rPr>
                <w:lang w:val="en-US"/>
              </w:rPr>
            </w:pPr>
            <w:r w:rsidRPr="00705B4F">
              <w:rPr>
                <w:lang w:val="en-US"/>
              </w:rPr>
              <w:t>Lean is a body of knowledge and a set of practices designed to improve the efficiency and effectiveness of value delivery by reducing delays and eliminating non-value-added activities.</w:t>
            </w:r>
          </w:p>
        </w:tc>
      </w:tr>
      <w:tr w:rsidR="0005210A" w:rsidRPr="00894CA8" w14:paraId="746E13FA" w14:textId="77777777" w:rsidTr="005038C7">
        <w:trPr>
          <w:trHeight w:val="540"/>
        </w:trPr>
        <w:tc>
          <w:tcPr>
            <w:tcW w:w="4980" w:type="dxa"/>
            <w:noWrap/>
            <w:hideMark/>
          </w:tcPr>
          <w:p w14:paraId="0EEB6A4A" w14:textId="77777777" w:rsidR="00705B4F" w:rsidRDefault="00705B4F" w:rsidP="00705B4F">
            <w:pPr>
              <w:pStyle w:val="Brdtext"/>
              <w:rPr>
                <w:b/>
                <w:bCs/>
              </w:rPr>
            </w:pPr>
            <w:r w:rsidRPr="00705B4F">
              <w:rPr>
                <w:b/>
                <w:bCs/>
              </w:rPr>
              <w:lastRenderedPageBreak/>
              <w:t>Lean Budget Guardrails</w:t>
            </w:r>
          </w:p>
          <w:p w14:paraId="4344F281" w14:textId="3E8B519F" w:rsidR="0088511A" w:rsidRDefault="0088511A" w:rsidP="00705B4F">
            <w:pPr>
              <w:pStyle w:val="Brdtext"/>
              <w:rPr>
                <w:b/>
                <w:bCs/>
              </w:rPr>
            </w:pPr>
            <w:r w:rsidRPr="0088511A">
              <w:rPr>
                <w:b/>
                <w:bCs/>
                <w:noProof/>
              </w:rPr>
              <w:drawing>
                <wp:inline distT="0" distB="0" distL="0" distR="0" wp14:anchorId="01C70C85" wp14:editId="4C37EFEE">
                  <wp:extent cx="933580" cy="1009791"/>
                  <wp:effectExtent l="0" t="0" r="0" b="0"/>
                  <wp:docPr id="125" name="Bildobjekt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933580" cy="1009791"/>
                          </a:xfrm>
                          <a:prstGeom prst="rect">
                            <a:avLst/>
                          </a:prstGeom>
                        </pic:spPr>
                      </pic:pic>
                    </a:graphicData>
                  </a:graphic>
                </wp:inline>
              </w:drawing>
            </w:r>
          </w:p>
          <w:p w14:paraId="16BF2B02" w14:textId="77777777" w:rsidR="0088511A" w:rsidRPr="00705B4F" w:rsidRDefault="0088511A" w:rsidP="00705B4F">
            <w:pPr>
              <w:pStyle w:val="Brdtext"/>
              <w:rPr>
                <w:b/>
                <w:bCs/>
              </w:rPr>
            </w:pPr>
          </w:p>
        </w:tc>
        <w:tc>
          <w:tcPr>
            <w:tcW w:w="4082" w:type="dxa"/>
            <w:hideMark/>
          </w:tcPr>
          <w:p w14:paraId="3EE1B874" w14:textId="77777777" w:rsidR="00705B4F" w:rsidRPr="00705B4F" w:rsidRDefault="00705B4F" w:rsidP="00705B4F">
            <w:pPr>
              <w:pStyle w:val="Brdtext"/>
              <w:rPr>
                <w:lang w:val="en-US"/>
              </w:rPr>
            </w:pPr>
            <w:r w:rsidRPr="00705B4F">
              <w:rPr>
                <w:lang w:val="en-US"/>
              </w:rPr>
              <w:t>Lean Budget Guardrails describe the policies and practices for budgeting, spending, and governance for a specific portfolio.</w:t>
            </w:r>
          </w:p>
        </w:tc>
      </w:tr>
      <w:tr w:rsidR="0005210A" w:rsidRPr="00894CA8" w14:paraId="57D6773E" w14:textId="77777777" w:rsidTr="005038C7">
        <w:trPr>
          <w:trHeight w:val="1080"/>
        </w:trPr>
        <w:tc>
          <w:tcPr>
            <w:tcW w:w="4980" w:type="dxa"/>
            <w:noWrap/>
            <w:hideMark/>
          </w:tcPr>
          <w:p w14:paraId="24BC417E" w14:textId="77777777" w:rsidR="00705B4F" w:rsidRDefault="00705B4F" w:rsidP="00705B4F">
            <w:pPr>
              <w:pStyle w:val="Brdtext"/>
              <w:rPr>
                <w:b/>
                <w:bCs/>
              </w:rPr>
            </w:pPr>
            <w:r w:rsidRPr="00705B4F">
              <w:rPr>
                <w:b/>
                <w:bCs/>
              </w:rPr>
              <w:t>Lean Budgets</w:t>
            </w:r>
          </w:p>
          <w:p w14:paraId="3E0155DB" w14:textId="5C5356D3" w:rsidR="0088511A" w:rsidRPr="00705B4F" w:rsidRDefault="0088511A" w:rsidP="00705B4F">
            <w:pPr>
              <w:pStyle w:val="Brdtext"/>
              <w:rPr>
                <w:b/>
                <w:bCs/>
              </w:rPr>
            </w:pPr>
            <w:r w:rsidRPr="0088511A">
              <w:rPr>
                <w:b/>
                <w:bCs/>
                <w:noProof/>
              </w:rPr>
              <w:drawing>
                <wp:inline distT="0" distB="0" distL="0" distR="0" wp14:anchorId="692A14F2" wp14:editId="0E727157">
                  <wp:extent cx="752580" cy="762106"/>
                  <wp:effectExtent l="0" t="0" r="9525" b="0"/>
                  <wp:docPr id="126" name="Bildobjekt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752580" cy="762106"/>
                          </a:xfrm>
                          <a:prstGeom prst="rect">
                            <a:avLst/>
                          </a:prstGeom>
                        </pic:spPr>
                      </pic:pic>
                    </a:graphicData>
                  </a:graphic>
                </wp:inline>
              </w:drawing>
            </w:r>
            <w:r w:rsidR="001733E4">
              <w:rPr>
                <w:noProof/>
              </w:rPr>
              <w:t xml:space="preserve"> </w:t>
            </w:r>
            <w:r w:rsidR="001733E4" w:rsidRPr="001733E4">
              <w:rPr>
                <w:b/>
                <w:bCs/>
                <w:noProof/>
              </w:rPr>
              <w:drawing>
                <wp:inline distT="0" distB="0" distL="0" distR="0" wp14:anchorId="46B80060" wp14:editId="237B79A6">
                  <wp:extent cx="742102" cy="751930"/>
                  <wp:effectExtent l="0" t="0" r="1270" b="0"/>
                  <wp:docPr id="127" name="Bildobjekt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746954" cy="756846"/>
                          </a:xfrm>
                          <a:prstGeom prst="rect">
                            <a:avLst/>
                          </a:prstGeom>
                        </pic:spPr>
                      </pic:pic>
                    </a:graphicData>
                  </a:graphic>
                </wp:inline>
              </w:drawing>
            </w:r>
          </w:p>
        </w:tc>
        <w:tc>
          <w:tcPr>
            <w:tcW w:w="4082" w:type="dxa"/>
            <w:hideMark/>
          </w:tcPr>
          <w:p w14:paraId="54478C19" w14:textId="77777777" w:rsidR="00705B4F" w:rsidRPr="00705B4F" w:rsidRDefault="00705B4F" w:rsidP="00705B4F">
            <w:pPr>
              <w:pStyle w:val="Brdtext"/>
              <w:rPr>
                <w:lang w:val="en-US"/>
              </w:rPr>
            </w:pPr>
            <w:r w:rsidRPr="00705B4F">
              <w:rPr>
                <w:lang w:val="en-US"/>
              </w:rPr>
              <w:t>Lean Budgets is a financial governance approach that funds value streams instead of projects, accelerating value delivery and reducing the overhead and costs associated with traditional project cost accounting.</w:t>
            </w:r>
          </w:p>
        </w:tc>
      </w:tr>
      <w:tr w:rsidR="0005210A" w:rsidRPr="00894CA8" w14:paraId="6D779A7E" w14:textId="77777777" w:rsidTr="005038C7">
        <w:trPr>
          <w:trHeight w:val="540"/>
        </w:trPr>
        <w:tc>
          <w:tcPr>
            <w:tcW w:w="4980" w:type="dxa"/>
            <w:noWrap/>
            <w:hideMark/>
          </w:tcPr>
          <w:p w14:paraId="6D03D3AA" w14:textId="77777777" w:rsidR="00705B4F" w:rsidRDefault="00705B4F" w:rsidP="00705B4F">
            <w:pPr>
              <w:pStyle w:val="Brdtext"/>
              <w:rPr>
                <w:b/>
                <w:bCs/>
              </w:rPr>
            </w:pPr>
            <w:r w:rsidRPr="00705B4F">
              <w:rPr>
                <w:b/>
                <w:bCs/>
              </w:rPr>
              <w:t>Lean Business Case (LBC)</w:t>
            </w:r>
          </w:p>
          <w:p w14:paraId="41852359" w14:textId="00A7C005" w:rsidR="00C964F0" w:rsidRDefault="00132E6B" w:rsidP="00705B4F">
            <w:pPr>
              <w:pStyle w:val="Brdtext"/>
              <w:rPr>
                <w:b/>
                <w:bCs/>
              </w:rPr>
            </w:pPr>
            <w:r>
              <w:rPr>
                <w:b/>
                <w:bCs/>
                <w:noProof/>
              </w:rPr>
              <w:drawing>
                <wp:inline distT="0" distB="0" distL="0" distR="0" wp14:anchorId="32F0AFDB" wp14:editId="4553F76E">
                  <wp:extent cx="1102360" cy="970928"/>
                  <wp:effectExtent l="0" t="0" r="2540" b="635"/>
                  <wp:docPr id="315" name="Bildobjekt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07058" cy="975066"/>
                          </a:xfrm>
                          <a:prstGeom prst="rect">
                            <a:avLst/>
                          </a:prstGeom>
                          <a:noFill/>
                          <a:ln>
                            <a:noFill/>
                          </a:ln>
                        </pic:spPr>
                      </pic:pic>
                    </a:graphicData>
                  </a:graphic>
                </wp:inline>
              </w:drawing>
            </w:r>
            <w:r w:rsidRPr="0088511A">
              <w:rPr>
                <w:b/>
                <w:bCs/>
                <w:noProof/>
              </w:rPr>
              <w:drawing>
                <wp:inline distT="0" distB="0" distL="0" distR="0" wp14:anchorId="3E7E35FD" wp14:editId="74EE6BB4">
                  <wp:extent cx="878541" cy="950259"/>
                  <wp:effectExtent l="0" t="0" r="0" b="2540"/>
                  <wp:docPr id="317" name="Bildobjekt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879000" cy="950756"/>
                          </a:xfrm>
                          <a:prstGeom prst="rect">
                            <a:avLst/>
                          </a:prstGeom>
                        </pic:spPr>
                      </pic:pic>
                    </a:graphicData>
                  </a:graphic>
                </wp:inline>
              </w:drawing>
            </w:r>
          </w:p>
          <w:p w14:paraId="59A96F65" w14:textId="77777777" w:rsidR="0088511A" w:rsidRPr="00705B4F" w:rsidRDefault="0088511A" w:rsidP="00705B4F">
            <w:pPr>
              <w:pStyle w:val="Brdtext"/>
              <w:rPr>
                <w:b/>
                <w:bCs/>
              </w:rPr>
            </w:pPr>
          </w:p>
        </w:tc>
        <w:tc>
          <w:tcPr>
            <w:tcW w:w="4082" w:type="dxa"/>
            <w:hideMark/>
          </w:tcPr>
          <w:p w14:paraId="542368C8" w14:textId="77777777" w:rsidR="00705B4F" w:rsidRPr="00705B4F" w:rsidRDefault="00705B4F" w:rsidP="00705B4F">
            <w:pPr>
              <w:pStyle w:val="Brdtext"/>
              <w:rPr>
                <w:lang w:val="en-US"/>
              </w:rPr>
            </w:pPr>
            <w:r w:rsidRPr="00705B4F">
              <w:rPr>
                <w:lang w:val="en-US"/>
              </w:rPr>
              <w:t>A Lean Business Case (LBC) is a structured format for describing epics, their MVPs, and projected business value.</w:t>
            </w:r>
          </w:p>
        </w:tc>
      </w:tr>
      <w:tr w:rsidR="0005210A" w:rsidRPr="00894CA8" w14:paraId="34E937D3" w14:textId="77777777" w:rsidTr="005038C7">
        <w:trPr>
          <w:trHeight w:val="810"/>
        </w:trPr>
        <w:tc>
          <w:tcPr>
            <w:tcW w:w="4980" w:type="dxa"/>
            <w:noWrap/>
            <w:hideMark/>
          </w:tcPr>
          <w:p w14:paraId="24699982" w14:textId="77777777" w:rsidR="00705B4F" w:rsidRDefault="00705B4F" w:rsidP="00705B4F">
            <w:pPr>
              <w:pStyle w:val="Brdtext"/>
              <w:rPr>
                <w:b/>
                <w:bCs/>
              </w:rPr>
            </w:pPr>
            <w:r w:rsidRPr="00705B4F">
              <w:rPr>
                <w:b/>
                <w:bCs/>
              </w:rPr>
              <w:t>Lean Governance</w:t>
            </w:r>
          </w:p>
          <w:p w14:paraId="206ECBD0" w14:textId="640C5D88" w:rsidR="001733E4" w:rsidRPr="00705B4F" w:rsidRDefault="001733E4" w:rsidP="00705B4F">
            <w:pPr>
              <w:pStyle w:val="Brdtext"/>
              <w:rPr>
                <w:b/>
                <w:bCs/>
              </w:rPr>
            </w:pPr>
            <w:r>
              <w:rPr>
                <w:noProof/>
              </w:rPr>
              <w:drawing>
                <wp:inline distT="0" distB="0" distL="0" distR="0" wp14:anchorId="496D05F8" wp14:editId="287150EA">
                  <wp:extent cx="1411302" cy="657894"/>
                  <wp:effectExtent l="0" t="0" r="0" b="889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20065" cy="661979"/>
                          </a:xfrm>
                          <a:prstGeom prst="rect">
                            <a:avLst/>
                          </a:prstGeom>
                          <a:noFill/>
                          <a:ln>
                            <a:noFill/>
                          </a:ln>
                        </pic:spPr>
                      </pic:pic>
                    </a:graphicData>
                  </a:graphic>
                </wp:inline>
              </w:drawing>
            </w:r>
          </w:p>
        </w:tc>
        <w:tc>
          <w:tcPr>
            <w:tcW w:w="4082" w:type="dxa"/>
            <w:hideMark/>
          </w:tcPr>
          <w:p w14:paraId="558D9DBD" w14:textId="77777777" w:rsidR="00705B4F" w:rsidRPr="00705B4F" w:rsidRDefault="00705B4F" w:rsidP="00705B4F">
            <w:pPr>
              <w:pStyle w:val="Brdtext"/>
              <w:rPr>
                <w:lang w:val="en-US"/>
              </w:rPr>
            </w:pPr>
            <w:r w:rsidRPr="00705B4F">
              <w:rPr>
                <w:lang w:val="en-US"/>
              </w:rPr>
              <w:t>Lean Governance is the dimension of Lean Portfolio Management that supports oversight of spending, audit, compliance, expenditure, measurement, and reporting.</w:t>
            </w:r>
          </w:p>
        </w:tc>
      </w:tr>
      <w:tr w:rsidR="0005210A" w:rsidRPr="00894CA8" w14:paraId="0F44FD64" w14:textId="77777777" w:rsidTr="005038C7">
        <w:trPr>
          <w:trHeight w:val="1080"/>
        </w:trPr>
        <w:tc>
          <w:tcPr>
            <w:tcW w:w="4980" w:type="dxa"/>
            <w:noWrap/>
            <w:hideMark/>
          </w:tcPr>
          <w:p w14:paraId="228065BF" w14:textId="77777777" w:rsidR="00705B4F" w:rsidRDefault="00705B4F" w:rsidP="00705B4F">
            <w:pPr>
              <w:pStyle w:val="Brdtext"/>
              <w:rPr>
                <w:b/>
                <w:bCs/>
              </w:rPr>
            </w:pPr>
            <w:r w:rsidRPr="00705B4F">
              <w:rPr>
                <w:b/>
                <w:bCs/>
              </w:rPr>
              <w:t>Lean Portfolio Management (LPM)</w:t>
            </w:r>
          </w:p>
          <w:p w14:paraId="720F5D29" w14:textId="30055363" w:rsidR="001733E4" w:rsidRPr="00705B4F" w:rsidRDefault="001733E4" w:rsidP="00705B4F">
            <w:pPr>
              <w:pStyle w:val="Brdtext"/>
              <w:rPr>
                <w:b/>
                <w:bCs/>
              </w:rPr>
            </w:pPr>
            <w:r w:rsidRPr="001733E4">
              <w:rPr>
                <w:b/>
                <w:bCs/>
                <w:noProof/>
              </w:rPr>
              <w:drawing>
                <wp:inline distT="0" distB="0" distL="0" distR="0" wp14:anchorId="575CD754" wp14:editId="6A5055A5">
                  <wp:extent cx="1030916" cy="981114"/>
                  <wp:effectExtent l="0" t="0" r="0" b="0"/>
                  <wp:docPr id="128" name="Bildobjekt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rot="10800000" flipV="1">
                            <a:off x="0" y="0"/>
                            <a:ext cx="1082686" cy="1030383"/>
                          </a:xfrm>
                          <a:prstGeom prst="rect">
                            <a:avLst/>
                          </a:prstGeom>
                        </pic:spPr>
                      </pic:pic>
                    </a:graphicData>
                  </a:graphic>
                </wp:inline>
              </w:drawing>
            </w:r>
          </w:p>
        </w:tc>
        <w:tc>
          <w:tcPr>
            <w:tcW w:w="4082" w:type="dxa"/>
            <w:hideMark/>
          </w:tcPr>
          <w:p w14:paraId="5275E0FC" w14:textId="77777777" w:rsidR="00705B4F" w:rsidRPr="00705B4F" w:rsidRDefault="00705B4F" w:rsidP="00705B4F">
            <w:pPr>
              <w:pStyle w:val="Brdtext"/>
              <w:rPr>
                <w:lang w:val="en-US"/>
              </w:rPr>
            </w:pPr>
            <w:r w:rsidRPr="00705B4F">
              <w:rPr>
                <w:lang w:val="en-US"/>
              </w:rPr>
              <w:t>The Lean Portfolio Management (LPM) competency aligns strategy and execution by applying Lean and systems thinking approaches to strategy and investment funding, Agile portfolio operations, and governance.</w:t>
            </w:r>
          </w:p>
        </w:tc>
      </w:tr>
      <w:tr w:rsidR="0005210A" w:rsidRPr="00894CA8" w14:paraId="0514868A" w14:textId="77777777" w:rsidTr="005038C7">
        <w:trPr>
          <w:trHeight w:val="855"/>
        </w:trPr>
        <w:tc>
          <w:tcPr>
            <w:tcW w:w="4980" w:type="dxa"/>
            <w:noWrap/>
            <w:hideMark/>
          </w:tcPr>
          <w:p w14:paraId="409ED57F" w14:textId="77777777" w:rsidR="00705B4F" w:rsidRDefault="00705B4F" w:rsidP="00705B4F">
            <w:pPr>
              <w:pStyle w:val="Brdtext"/>
              <w:rPr>
                <w:b/>
                <w:bCs/>
                <w:lang w:val="en-US"/>
              </w:rPr>
            </w:pPr>
            <w:r w:rsidRPr="00705B4F">
              <w:rPr>
                <w:b/>
                <w:bCs/>
                <w:lang w:val="en-US"/>
              </w:rPr>
              <w:t>Lean Quality Management System (Lean QMS)</w:t>
            </w:r>
          </w:p>
          <w:p w14:paraId="64B990A3" w14:textId="7BB5DB0A" w:rsidR="001733E4" w:rsidRPr="00705B4F" w:rsidRDefault="0022442D" w:rsidP="00705B4F">
            <w:pPr>
              <w:pStyle w:val="Brdtext"/>
              <w:rPr>
                <w:b/>
                <w:bCs/>
                <w:lang w:val="en-US"/>
              </w:rPr>
            </w:pPr>
            <w:r>
              <w:rPr>
                <w:noProof/>
              </w:rPr>
              <w:lastRenderedPageBreak/>
              <w:drawing>
                <wp:inline distT="0" distB="0" distL="0" distR="0" wp14:anchorId="0AA1179B" wp14:editId="0E3A6372">
                  <wp:extent cx="709114" cy="872156"/>
                  <wp:effectExtent l="0" t="0" r="0" b="4445"/>
                  <wp:docPr id="129" name="Bildobjekt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16327" cy="881027"/>
                          </a:xfrm>
                          <a:prstGeom prst="rect">
                            <a:avLst/>
                          </a:prstGeom>
                          <a:noFill/>
                          <a:ln>
                            <a:noFill/>
                          </a:ln>
                        </pic:spPr>
                      </pic:pic>
                    </a:graphicData>
                  </a:graphic>
                </wp:inline>
              </w:drawing>
            </w:r>
          </w:p>
        </w:tc>
        <w:tc>
          <w:tcPr>
            <w:tcW w:w="4082" w:type="dxa"/>
            <w:hideMark/>
          </w:tcPr>
          <w:p w14:paraId="3DEE969B" w14:textId="77777777" w:rsidR="00705B4F" w:rsidRPr="00705B4F" w:rsidRDefault="00705B4F" w:rsidP="00705B4F">
            <w:pPr>
              <w:pStyle w:val="Brdtext"/>
              <w:rPr>
                <w:lang w:val="en-US"/>
              </w:rPr>
            </w:pPr>
            <w:r w:rsidRPr="00705B4F">
              <w:rPr>
                <w:lang w:val="en-US"/>
              </w:rPr>
              <w:lastRenderedPageBreak/>
              <w:t>A Lean Quality Management System (Lean QMS) is a type of quality management system that applies Lean-Agile practices, policies, and procedures to confirm product quality, safety, and efficacy.</w:t>
            </w:r>
          </w:p>
        </w:tc>
      </w:tr>
      <w:tr w:rsidR="0005210A" w:rsidRPr="00894CA8" w14:paraId="3FDF3710" w14:textId="77777777" w:rsidTr="005038C7">
        <w:trPr>
          <w:trHeight w:val="1080"/>
        </w:trPr>
        <w:tc>
          <w:tcPr>
            <w:tcW w:w="4980" w:type="dxa"/>
            <w:noWrap/>
            <w:hideMark/>
          </w:tcPr>
          <w:p w14:paraId="2BD6B241" w14:textId="77777777" w:rsidR="00705B4F" w:rsidRDefault="00705B4F" w:rsidP="00705B4F">
            <w:pPr>
              <w:pStyle w:val="Brdtext"/>
              <w:rPr>
                <w:b/>
                <w:bCs/>
                <w:lang w:val="en-US"/>
              </w:rPr>
            </w:pPr>
            <w:r w:rsidRPr="00705B4F">
              <w:rPr>
                <w:b/>
                <w:bCs/>
                <w:lang w:val="en-US"/>
              </w:rPr>
              <w:t>Lean User Experience (Lean UX)</w:t>
            </w:r>
          </w:p>
          <w:p w14:paraId="7F7A0185" w14:textId="1E7B8BD6" w:rsidR="00C049B5" w:rsidRPr="00705B4F" w:rsidRDefault="00C049B5" w:rsidP="00705B4F">
            <w:pPr>
              <w:pStyle w:val="Brdtext"/>
              <w:rPr>
                <w:b/>
                <w:bCs/>
                <w:lang w:val="en-US"/>
              </w:rPr>
            </w:pPr>
            <w:r>
              <w:rPr>
                <w:b/>
                <w:bCs/>
                <w:noProof/>
                <w:lang w:val="en-US"/>
              </w:rPr>
              <w:drawing>
                <wp:inline distT="0" distB="0" distL="0" distR="0" wp14:anchorId="11823D48" wp14:editId="576EF1F8">
                  <wp:extent cx="901337" cy="901337"/>
                  <wp:effectExtent l="0" t="0" r="0" b="0"/>
                  <wp:docPr id="131" name="Bildobjekt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1418" cy="911418"/>
                          </a:xfrm>
                          <a:prstGeom prst="rect">
                            <a:avLst/>
                          </a:prstGeom>
                          <a:noFill/>
                          <a:ln>
                            <a:noFill/>
                          </a:ln>
                        </pic:spPr>
                      </pic:pic>
                    </a:graphicData>
                  </a:graphic>
                </wp:inline>
              </w:drawing>
            </w:r>
          </w:p>
        </w:tc>
        <w:tc>
          <w:tcPr>
            <w:tcW w:w="4082" w:type="dxa"/>
            <w:hideMark/>
          </w:tcPr>
          <w:p w14:paraId="06993DA9" w14:textId="77777777" w:rsidR="00705B4F" w:rsidRPr="00705B4F" w:rsidRDefault="00705B4F" w:rsidP="00705B4F">
            <w:pPr>
              <w:pStyle w:val="Brdtext"/>
              <w:rPr>
                <w:lang w:val="en-US"/>
              </w:rPr>
            </w:pPr>
            <w:r w:rsidRPr="00705B4F">
              <w:rPr>
                <w:lang w:val="en-US"/>
              </w:rPr>
              <w:t>Lean User Experience (Lean UX) is a team-based approach to building better products by focusing less on theoretically ideal design and more on iterative learning, overall user experience, and customer outcomes.</w:t>
            </w:r>
          </w:p>
        </w:tc>
      </w:tr>
      <w:tr w:rsidR="0005210A" w:rsidRPr="00894CA8" w14:paraId="185A7680" w14:textId="77777777" w:rsidTr="005038C7">
        <w:trPr>
          <w:trHeight w:val="540"/>
        </w:trPr>
        <w:tc>
          <w:tcPr>
            <w:tcW w:w="4980" w:type="dxa"/>
            <w:noWrap/>
            <w:hideMark/>
          </w:tcPr>
          <w:p w14:paraId="0B49B8AA" w14:textId="77777777" w:rsidR="00705B4F" w:rsidRDefault="00705B4F" w:rsidP="00705B4F">
            <w:pPr>
              <w:pStyle w:val="Brdtext"/>
              <w:rPr>
                <w:b/>
                <w:bCs/>
                <w:lang w:val="en-US"/>
              </w:rPr>
            </w:pPr>
            <w:r w:rsidRPr="00705B4F">
              <w:rPr>
                <w:b/>
                <w:bCs/>
                <w:lang w:val="en-US"/>
              </w:rPr>
              <w:t>Lean-Agile Center of Excellence (LACE)</w:t>
            </w:r>
          </w:p>
          <w:p w14:paraId="21CD68DD" w14:textId="33CD01F3" w:rsidR="005A3231" w:rsidRDefault="005A3231" w:rsidP="00705B4F">
            <w:pPr>
              <w:pStyle w:val="Brdtext"/>
              <w:rPr>
                <w:b/>
                <w:bCs/>
                <w:lang w:val="en-US"/>
              </w:rPr>
            </w:pPr>
            <w:r w:rsidRPr="005A3231">
              <w:rPr>
                <w:b/>
                <w:bCs/>
                <w:noProof/>
                <w:lang w:val="en-US"/>
              </w:rPr>
              <w:drawing>
                <wp:inline distT="0" distB="0" distL="0" distR="0" wp14:anchorId="5AD09E45" wp14:editId="1054927D">
                  <wp:extent cx="819264" cy="704948"/>
                  <wp:effectExtent l="0" t="0" r="0" b="0"/>
                  <wp:docPr id="132" name="Bildobjekt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819264" cy="704948"/>
                          </a:xfrm>
                          <a:prstGeom prst="rect">
                            <a:avLst/>
                          </a:prstGeom>
                        </pic:spPr>
                      </pic:pic>
                    </a:graphicData>
                  </a:graphic>
                </wp:inline>
              </w:drawing>
            </w:r>
          </w:p>
          <w:p w14:paraId="71504344" w14:textId="77777777" w:rsidR="00C049B5" w:rsidRPr="00705B4F" w:rsidRDefault="00C049B5" w:rsidP="00705B4F">
            <w:pPr>
              <w:pStyle w:val="Brdtext"/>
              <w:rPr>
                <w:b/>
                <w:bCs/>
                <w:lang w:val="en-US"/>
              </w:rPr>
            </w:pPr>
          </w:p>
        </w:tc>
        <w:tc>
          <w:tcPr>
            <w:tcW w:w="4082" w:type="dxa"/>
            <w:hideMark/>
          </w:tcPr>
          <w:p w14:paraId="2F317B78" w14:textId="77777777" w:rsidR="00705B4F" w:rsidRPr="00705B4F" w:rsidRDefault="00705B4F" w:rsidP="00705B4F">
            <w:pPr>
              <w:pStyle w:val="Brdtext"/>
              <w:rPr>
                <w:lang w:val="en-US"/>
              </w:rPr>
            </w:pPr>
            <w:r w:rsidRPr="00705B4F">
              <w:rPr>
                <w:lang w:val="en-US"/>
              </w:rPr>
              <w:t>The Lean-Agile Center of Excellence (LACE) is a small Agile team dedicated to implementing the SAFe Lean-Agile way of working.</w:t>
            </w:r>
          </w:p>
        </w:tc>
      </w:tr>
      <w:tr w:rsidR="0005210A" w:rsidRPr="00894CA8" w14:paraId="7D73440D" w14:textId="77777777" w:rsidTr="005038C7">
        <w:trPr>
          <w:trHeight w:val="810"/>
        </w:trPr>
        <w:tc>
          <w:tcPr>
            <w:tcW w:w="4980" w:type="dxa"/>
            <w:noWrap/>
            <w:hideMark/>
          </w:tcPr>
          <w:p w14:paraId="03D07643" w14:textId="77777777" w:rsidR="00705B4F" w:rsidRDefault="00705B4F" w:rsidP="00705B4F">
            <w:pPr>
              <w:pStyle w:val="Brdtext"/>
              <w:rPr>
                <w:b/>
                <w:bCs/>
              </w:rPr>
            </w:pPr>
            <w:r w:rsidRPr="00705B4F">
              <w:rPr>
                <w:b/>
                <w:bCs/>
              </w:rPr>
              <w:t>Lean-Agile Leadership (LAL)</w:t>
            </w:r>
          </w:p>
          <w:p w14:paraId="223CE28A" w14:textId="4A51CE5A" w:rsidR="009B6771" w:rsidRDefault="009B6771" w:rsidP="00705B4F">
            <w:pPr>
              <w:pStyle w:val="Brdtext"/>
              <w:rPr>
                <w:noProof/>
              </w:rPr>
            </w:pPr>
            <w:r w:rsidRPr="009B6771">
              <w:rPr>
                <w:b/>
                <w:bCs/>
                <w:noProof/>
              </w:rPr>
              <w:drawing>
                <wp:inline distT="0" distB="0" distL="0" distR="0" wp14:anchorId="09F1BBDA" wp14:editId="19C05E15">
                  <wp:extent cx="685896" cy="647790"/>
                  <wp:effectExtent l="0" t="0" r="0" b="0"/>
                  <wp:docPr id="135" name="Bildobjekt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85896" cy="647790"/>
                          </a:xfrm>
                          <a:prstGeom prst="rect">
                            <a:avLst/>
                          </a:prstGeom>
                        </pic:spPr>
                      </pic:pic>
                    </a:graphicData>
                  </a:graphic>
                </wp:inline>
              </w:drawing>
            </w:r>
            <w:r>
              <w:rPr>
                <w:noProof/>
              </w:rPr>
              <w:t xml:space="preserve"> </w:t>
            </w:r>
            <w:r w:rsidRPr="009B6771">
              <w:rPr>
                <w:b/>
                <w:bCs/>
                <w:noProof/>
              </w:rPr>
              <w:drawing>
                <wp:inline distT="0" distB="0" distL="0" distR="0" wp14:anchorId="0CCFFC84" wp14:editId="6CFAC62F">
                  <wp:extent cx="600619" cy="650082"/>
                  <wp:effectExtent l="0" t="0" r="9525" b="0"/>
                  <wp:docPr id="136" name="Bildobjekt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07660" cy="657703"/>
                          </a:xfrm>
                          <a:prstGeom prst="rect">
                            <a:avLst/>
                          </a:prstGeom>
                        </pic:spPr>
                      </pic:pic>
                    </a:graphicData>
                  </a:graphic>
                </wp:inline>
              </w:drawing>
            </w:r>
            <w:r>
              <w:rPr>
                <w:noProof/>
              </w:rPr>
              <w:t xml:space="preserve"> </w:t>
            </w:r>
            <w:r w:rsidRPr="009B6771">
              <w:rPr>
                <w:noProof/>
              </w:rPr>
              <w:drawing>
                <wp:inline distT="0" distB="0" distL="0" distR="0" wp14:anchorId="0E3823D0" wp14:editId="216303C7">
                  <wp:extent cx="1149986" cy="583574"/>
                  <wp:effectExtent l="0" t="0" r="0" b="6985"/>
                  <wp:docPr id="137" name="Bildobjekt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56528" cy="586894"/>
                          </a:xfrm>
                          <a:prstGeom prst="rect">
                            <a:avLst/>
                          </a:prstGeom>
                        </pic:spPr>
                      </pic:pic>
                    </a:graphicData>
                  </a:graphic>
                </wp:inline>
              </w:drawing>
            </w:r>
            <w:r w:rsidR="00391156">
              <w:rPr>
                <w:noProof/>
              </w:rPr>
              <w:t xml:space="preserve"> </w:t>
            </w:r>
            <w:r w:rsidR="00391156" w:rsidRPr="00391156">
              <w:rPr>
                <w:noProof/>
              </w:rPr>
              <w:drawing>
                <wp:inline distT="0" distB="0" distL="0" distR="0" wp14:anchorId="5910F1BB" wp14:editId="6D7CB319">
                  <wp:extent cx="869950" cy="892846"/>
                  <wp:effectExtent l="0" t="0" r="6350" b="2540"/>
                  <wp:docPr id="138" name="Bildobjekt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873505" cy="896494"/>
                          </a:xfrm>
                          <a:prstGeom prst="rect">
                            <a:avLst/>
                          </a:prstGeom>
                        </pic:spPr>
                      </pic:pic>
                    </a:graphicData>
                  </a:graphic>
                </wp:inline>
              </w:drawing>
            </w:r>
          </w:p>
          <w:p w14:paraId="6180C00D" w14:textId="38BA7002" w:rsidR="009B6771" w:rsidRPr="00705B4F" w:rsidRDefault="009B6771" w:rsidP="00705B4F">
            <w:pPr>
              <w:pStyle w:val="Brdtext"/>
              <w:rPr>
                <w:b/>
                <w:bCs/>
              </w:rPr>
            </w:pPr>
          </w:p>
        </w:tc>
        <w:tc>
          <w:tcPr>
            <w:tcW w:w="4082" w:type="dxa"/>
            <w:hideMark/>
          </w:tcPr>
          <w:p w14:paraId="23548B5D" w14:textId="77777777" w:rsidR="00705B4F" w:rsidRPr="00705B4F" w:rsidRDefault="00705B4F" w:rsidP="00705B4F">
            <w:pPr>
              <w:pStyle w:val="Brdtext"/>
              <w:rPr>
                <w:lang w:val="en-US"/>
              </w:rPr>
            </w:pPr>
            <w:r w:rsidRPr="00705B4F">
              <w:rPr>
                <w:lang w:val="en-US"/>
              </w:rPr>
              <w:t>The Lean-Agile Leadership (LAL) competency describes how leaders drive and sustain organizational change and operational excellence by empowering individuals and teams to reach their highest potential.</w:t>
            </w:r>
          </w:p>
        </w:tc>
      </w:tr>
      <w:tr w:rsidR="0005210A" w:rsidRPr="00894CA8" w14:paraId="6CDE6A3A" w14:textId="77777777" w:rsidTr="005038C7">
        <w:trPr>
          <w:trHeight w:val="810"/>
        </w:trPr>
        <w:tc>
          <w:tcPr>
            <w:tcW w:w="4980" w:type="dxa"/>
            <w:noWrap/>
            <w:hideMark/>
          </w:tcPr>
          <w:p w14:paraId="20782872" w14:textId="77777777" w:rsidR="00705B4F" w:rsidRDefault="00705B4F" w:rsidP="00705B4F">
            <w:pPr>
              <w:pStyle w:val="Brdtext"/>
              <w:rPr>
                <w:b/>
                <w:bCs/>
              </w:rPr>
            </w:pPr>
            <w:r w:rsidRPr="00705B4F">
              <w:rPr>
                <w:b/>
                <w:bCs/>
              </w:rPr>
              <w:t>Lean-Agile Mindset</w:t>
            </w:r>
          </w:p>
          <w:p w14:paraId="4A069BAF" w14:textId="1D99A926" w:rsidR="00F63E80" w:rsidRPr="00705B4F" w:rsidRDefault="00DB4011" w:rsidP="00705B4F">
            <w:pPr>
              <w:pStyle w:val="Brdtext"/>
              <w:rPr>
                <w:b/>
                <w:bCs/>
              </w:rPr>
            </w:pPr>
            <w:r>
              <w:rPr>
                <w:noProof/>
              </w:rPr>
              <w:drawing>
                <wp:inline distT="0" distB="0" distL="0" distR="0" wp14:anchorId="2AFAE209" wp14:editId="7DFD792D">
                  <wp:extent cx="944906" cy="944908"/>
                  <wp:effectExtent l="0" t="0" r="0" b="7620"/>
                  <wp:docPr id="139" name="Bildobjekt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rot="10800000" flipV="1">
                            <a:off x="0" y="0"/>
                            <a:ext cx="956151" cy="956153"/>
                          </a:xfrm>
                          <a:prstGeom prst="rect">
                            <a:avLst/>
                          </a:prstGeom>
                          <a:noFill/>
                          <a:ln>
                            <a:noFill/>
                          </a:ln>
                        </pic:spPr>
                      </pic:pic>
                    </a:graphicData>
                  </a:graphic>
                </wp:inline>
              </w:drawing>
            </w:r>
          </w:p>
        </w:tc>
        <w:tc>
          <w:tcPr>
            <w:tcW w:w="4082" w:type="dxa"/>
            <w:hideMark/>
          </w:tcPr>
          <w:p w14:paraId="7A8F773D" w14:textId="77777777" w:rsidR="00705B4F" w:rsidRPr="00705B4F" w:rsidRDefault="00705B4F" w:rsidP="00705B4F">
            <w:pPr>
              <w:pStyle w:val="Brdtext"/>
              <w:rPr>
                <w:lang w:val="en-US"/>
              </w:rPr>
            </w:pPr>
            <w:r w:rsidRPr="00705B4F">
              <w:rPr>
                <w:lang w:val="en-US"/>
              </w:rPr>
              <w:t>The Lean-Agile Mindset is the combination of beliefs, assumptions, attitudes, and actions of SAFe leaders and practitioners who embrace the concepts of Lean Thinking and the Agile Manifesto.</w:t>
            </w:r>
          </w:p>
        </w:tc>
      </w:tr>
      <w:tr w:rsidR="0005210A" w:rsidRPr="00894CA8" w14:paraId="04E90DB1" w14:textId="77777777" w:rsidTr="005038C7">
        <w:trPr>
          <w:trHeight w:val="810"/>
        </w:trPr>
        <w:tc>
          <w:tcPr>
            <w:tcW w:w="4980" w:type="dxa"/>
            <w:noWrap/>
            <w:hideMark/>
          </w:tcPr>
          <w:p w14:paraId="6C8748AA" w14:textId="77777777" w:rsidR="00705B4F" w:rsidRDefault="00705B4F" w:rsidP="00705B4F">
            <w:pPr>
              <w:pStyle w:val="Brdtext"/>
              <w:rPr>
                <w:b/>
                <w:bCs/>
              </w:rPr>
            </w:pPr>
            <w:r w:rsidRPr="00705B4F">
              <w:rPr>
                <w:b/>
                <w:bCs/>
              </w:rPr>
              <w:t>Little's Law</w:t>
            </w:r>
          </w:p>
          <w:p w14:paraId="2B9E11B5" w14:textId="20472078" w:rsidR="00DB4011" w:rsidRPr="00705B4F" w:rsidRDefault="00DB4011" w:rsidP="00705B4F">
            <w:pPr>
              <w:pStyle w:val="Brdtext"/>
              <w:rPr>
                <w:b/>
                <w:bCs/>
              </w:rPr>
            </w:pPr>
            <w:r>
              <w:rPr>
                <w:noProof/>
              </w:rPr>
              <w:lastRenderedPageBreak/>
              <w:drawing>
                <wp:inline distT="0" distB="0" distL="0" distR="0" wp14:anchorId="63B561CD" wp14:editId="1172D3CD">
                  <wp:extent cx="884582" cy="968916"/>
                  <wp:effectExtent l="0" t="0" r="0" b="317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91192" cy="976156"/>
                          </a:xfrm>
                          <a:prstGeom prst="rect">
                            <a:avLst/>
                          </a:prstGeom>
                          <a:noFill/>
                          <a:ln>
                            <a:noFill/>
                          </a:ln>
                        </pic:spPr>
                      </pic:pic>
                    </a:graphicData>
                  </a:graphic>
                </wp:inline>
              </w:drawing>
            </w:r>
          </w:p>
        </w:tc>
        <w:tc>
          <w:tcPr>
            <w:tcW w:w="4082" w:type="dxa"/>
            <w:hideMark/>
          </w:tcPr>
          <w:p w14:paraId="6A1A101D" w14:textId="77777777" w:rsidR="00705B4F" w:rsidRPr="00705B4F" w:rsidRDefault="00705B4F" w:rsidP="00705B4F">
            <w:pPr>
              <w:pStyle w:val="Brdtext"/>
              <w:rPr>
                <w:lang w:val="en-US"/>
              </w:rPr>
            </w:pPr>
            <w:r w:rsidRPr="00705B4F">
              <w:rPr>
                <w:lang w:val="en-US"/>
              </w:rPr>
              <w:lastRenderedPageBreak/>
              <w:t xml:space="preserve">Little’s Law is a queuing theory that states that the average wait time for service from a system equals the ratio of </w:t>
            </w:r>
            <w:r w:rsidRPr="00705B4F">
              <w:rPr>
                <w:lang w:val="en-US"/>
              </w:rPr>
              <w:lastRenderedPageBreak/>
              <w:t>the average queue length divided by the average processing rate.</w:t>
            </w:r>
          </w:p>
        </w:tc>
      </w:tr>
      <w:tr w:rsidR="0005210A" w:rsidRPr="00894CA8" w14:paraId="5FB89617" w14:textId="77777777" w:rsidTr="005038C7">
        <w:trPr>
          <w:trHeight w:val="810"/>
        </w:trPr>
        <w:tc>
          <w:tcPr>
            <w:tcW w:w="4980" w:type="dxa"/>
            <w:noWrap/>
            <w:hideMark/>
          </w:tcPr>
          <w:p w14:paraId="546B0484" w14:textId="77777777" w:rsidR="00705B4F" w:rsidRDefault="00705B4F" w:rsidP="00705B4F">
            <w:pPr>
              <w:pStyle w:val="Brdtext"/>
              <w:rPr>
                <w:b/>
                <w:bCs/>
              </w:rPr>
            </w:pPr>
            <w:r w:rsidRPr="00705B4F">
              <w:rPr>
                <w:b/>
                <w:bCs/>
              </w:rPr>
              <w:lastRenderedPageBreak/>
              <w:t>Measure and Grow</w:t>
            </w:r>
          </w:p>
          <w:p w14:paraId="7BBEFB04" w14:textId="473F9067" w:rsidR="00DB4011" w:rsidRPr="00705B4F" w:rsidRDefault="00DB4011" w:rsidP="00705B4F">
            <w:pPr>
              <w:pStyle w:val="Brdtext"/>
              <w:rPr>
                <w:b/>
                <w:bCs/>
              </w:rPr>
            </w:pPr>
            <w:r>
              <w:rPr>
                <w:noProof/>
              </w:rPr>
              <w:drawing>
                <wp:inline distT="0" distB="0" distL="0" distR="0" wp14:anchorId="6C939402" wp14:editId="10FE11CC">
                  <wp:extent cx="1047750" cy="104775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54460" cy="1054460"/>
                          </a:xfrm>
                          <a:prstGeom prst="rect">
                            <a:avLst/>
                          </a:prstGeom>
                          <a:noFill/>
                          <a:ln>
                            <a:noFill/>
                          </a:ln>
                        </pic:spPr>
                      </pic:pic>
                    </a:graphicData>
                  </a:graphic>
                </wp:inline>
              </w:drawing>
            </w:r>
          </w:p>
        </w:tc>
        <w:tc>
          <w:tcPr>
            <w:tcW w:w="4082" w:type="dxa"/>
            <w:hideMark/>
          </w:tcPr>
          <w:p w14:paraId="68B0BFBD" w14:textId="77777777" w:rsidR="00705B4F" w:rsidRPr="00705B4F" w:rsidRDefault="00705B4F" w:rsidP="00705B4F">
            <w:pPr>
              <w:pStyle w:val="Brdtext"/>
              <w:rPr>
                <w:lang w:val="en-US"/>
              </w:rPr>
            </w:pPr>
            <w:r w:rsidRPr="00705B4F">
              <w:rPr>
                <w:lang w:val="en-US"/>
              </w:rPr>
              <w:t>Measure and Grow is an approach SAFe enterprises use to evaluate progress towards Business Agility and determine improvement actions.</w:t>
            </w:r>
          </w:p>
        </w:tc>
      </w:tr>
      <w:tr w:rsidR="0005210A" w:rsidRPr="00894CA8" w14:paraId="4D9F9AF1" w14:textId="77777777" w:rsidTr="005038C7">
        <w:trPr>
          <w:trHeight w:val="540"/>
        </w:trPr>
        <w:tc>
          <w:tcPr>
            <w:tcW w:w="4980" w:type="dxa"/>
            <w:noWrap/>
            <w:hideMark/>
          </w:tcPr>
          <w:p w14:paraId="3FE27A95" w14:textId="77777777" w:rsidR="00705B4F" w:rsidRDefault="00705B4F" w:rsidP="00705B4F">
            <w:pPr>
              <w:pStyle w:val="Brdtext"/>
              <w:rPr>
                <w:b/>
                <w:bCs/>
              </w:rPr>
            </w:pPr>
            <w:r w:rsidRPr="00705B4F">
              <w:rPr>
                <w:b/>
                <w:bCs/>
              </w:rPr>
              <w:t>Milestone</w:t>
            </w:r>
          </w:p>
          <w:p w14:paraId="4762E7CB" w14:textId="0B18F645" w:rsidR="00DB4011" w:rsidRPr="00705B4F" w:rsidRDefault="00DB4011" w:rsidP="00705B4F">
            <w:pPr>
              <w:pStyle w:val="Brdtext"/>
              <w:rPr>
                <w:b/>
                <w:bCs/>
              </w:rPr>
            </w:pPr>
            <w:r w:rsidRPr="00DB4011">
              <w:rPr>
                <w:b/>
                <w:bCs/>
                <w:noProof/>
              </w:rPr>
              <w:drawing>
                <wp:inline distT="0" distB="0" distL="0" distR="0" wp14:anchorId="57AC6984" wp14:editId="698F113F">
                  <wp:extent cx="1000126" cy="1026216"/>
                  <wp:effectExtent l="0" t="0" r="0" b="2540"/>
                  <wp:docPr id="141" name="Bildobjekt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001764" cy="1027897"/>
                          </a:xfrm>
                          <a:prstGeom prst="rect">
                            <a:avLst/>
                          </a:prstGeom>
                        </pic:spPr>
                      </pic:pic>
                    </a:graphicData>
                  </a:graphic>
                </wp:inline>
              </w:drawing>
            </w:r>
          </w:p>
        </w:tc>
        <w:tc>
          <w:tcPr>
            <w:tcW w:w="4082" w:type="dxa"/>
            <w:hideMark/>
          </w:tcPr>
          <w:p w14:paraId="38631EC1" w14:textId="77777777" w:rsidR="00705B4F" w:rsidRPr="00705B4F" w:rsidRDefault="00705B4F" w:rsidP="00705B4F">
            <w:pPr>
              <w:pStyle w:val="Brdtext"/>
              <w:rPr>
                <w:lang w:val="en-US"/>
              </w:rPr>
            </w:pPr>
            <w:r w:rsidRPr="00705B4F">
              <w:rPr>
                <w:lang w:val="en-US"/>
              </w:rPr>
              <w:t>A milestone is a specific goal, event, or point in time used to evaluate progress toward a larger objective.</w:t>
            </w:r>
          </w:p>
        </w:tc>
      </w:tr>
      <w:tr w:rsidR="0005210A" w:rsidRPr="00894CA8" w14:paraId="5613197D" w14:textId="77777777" w:rsidTr="005038C7">
        <w:trPr>
          <w:trHeight w:val="540"/>
        </w:trPr>
        <w:tc>
          <w:tcPr>
            <w:tcW w:w="4980" w:type="dxa"/>
            <w:noWrap/>
            <w:hideMark/>
          </w:tcPr>
          <w:p w14:paraId="66B9A200" w14:textId="77777777" w:rsidR="00705B4F" w:rsidRDefault="00705B4F" w:rsidP="00705B4F">
            <w:pPr>
              <w:pStyle w:val="Brdtext"/>
              <w:rPr>
                <w:b/>
                <w:bCs/>
              </w:rPr>
            </w:pPr>
            <w:r w:rsidRPr="00705B4F">
              <w:rPr>
                <w:b/>
                <w:bCs/>
              </w:rPr>
              <w:t>Minimum Marketable Feature (MMF)</w:t>
            </w:r>
          </w:p>
          <w:p w14:paraId="7F07FEAA" w14:textId="2C7D2D22" w:rsidR="00DB4011" w:rsidRPr="00705B4F" w:rsidRDefault="00DB4011" w:rsidP="00705B4F">
            <w:pPr>
              <w:pStyle w:val="Brdtext"/>
              <w:rPr>
                <w:b/>
                <w:bCs/>
              </w:rPr>
            </w:pPr>
            <w:r w:rsidRPr="00DB4011">
              <w:rPr>
                <w:b/>
                <w:bCs/>
                <w:noProof/>
              </w:rPr>
              <w:drawing>
                <wp:inline distT="0" distB="0" distL="0" distR="0" wp14:anchorId="59393696" wp14:editId="3F59A79B">
                  <wp:extent cx="1009650" cy="1000792"/>
                  <wp:effectExtent l="0" t="0" r="0" b="8890"/>
                  <wp:docPr id="142" name="Bildobjekt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011067" cy="1002197"/>
                          </a:xfrm>
                          <a:prstGeom prst="rect">
                            <a:avLst/>
                          </a:prstGeom>
                        </pic:spPr>
                      </pic:pic>
                    </a:graphicData>
                  </a:graphic>
                </wp:inline>
              </w:drawing>
            </w:r>
          </w:p>
        </w:tc>
        <w:tc>
          <w:tcPr>
            <w:tcW w:w="4082" w:type="dxa"/>
            <w:hideMark/>
          </w:tcPr>
          <w:p w14:paraId="70C1CE45" w14:textId="77777777" w:rsidR="00705B4F" w:rsidRPr="00705B4F" w:rsidRDefault="00705B4F" w:rsidP="00705B4F">
            <w:pPr>
              <w:pStyle w:val="Brdtext"/>
              <w:rPr>
                <w:lang w:val="en-US"/>
              </w:rPr>
            </w:pPr>
            <w:r w:rsidRPr="00705B4F">
              <w:rPr>
                <w:lang w:val="en-US"/>
              </w:rPr>
              <w:t>A Minimum Marketable Feature (MMF) is the minimum functionality needed to validate a feature benefit hypothesis.</w:t>
            </w:r>
          </w:p>
        </w:tc>
      </w:tr>
      <w:tr w:rsidR="0005210A" w:rsidRPr="00894CA8" w14:paraId="135DBA50" w14:textId="77777777" w:rsidTr="005038C7">
        <w:trPr>
          <w:trHeight w:val="540"/>
        </w:trPr>
        <w:tc>
          <w:tcPr>
            <w:tcW w:w="4980" w:type="dxa"/>
            <w:noWrap/>
            <w:hideMark/>
          </w:tcPr>
          <w:p w14:paraId="55F5CAC6" w14:textId="77777777" w:rsidR="00705B4F" w:rsidRDefault="00705B4F" w:rsidP="00705B4F">
            <w:pPr>
              <w:pStyle w:val="Brdtext"/>
              <w:rPr>
                <w:b/>
                <w:bCs/>
              </w:rPr>
            </w:pPr>
            <w:r w:rsidRPr="00705B4F">
              <w:rPr>
                <w:b/>
                <w:bCs/>
              </w:rPr>
              <w:t>Minimum Viable Product (MVP)</w:t>
            </w:r>
          </w:p>
          <w:p w14:paraId="35C5A3F5" w14:textId="7851B52E" w:rsidR="00515283" w:rsidRPr="00705B4F" w:rsidRDefault="00515283" w:rsidP="00705B4F">
            <w:pPr>
              <w:pStyle w:val="Brdtext"/>
              <w:rPr>
                <w:b/>
                <w:bCs/>
              </w:rPr>
            </w:pPr>
            <w:r>
              <w:rPr>
                <w:b/>
                <w:bCs/>
                <w:noProof/>
              </w:rPr>
              <w:drawing>
                <wp:inline distT="0" distB="0" distL="0" distR="0" wp14:anchorId="04F78438" wp14:editId="20426230">
                  <wp:extent cx="574675" cy="600710"/>
                  <wp:effectExtent l="0" t="0" r="0" b="8890"/>
                  <wp:docPr id="144" name="Bildobjekt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4675" cy="600710"/>
                          </a:xfrm>
                          <a:prstGeom prst="rect">
                            <a:avLst/>
                          </a:prstGeom>
                          <a:noFill/>
                          <a:ln>
                            <a:noFill/>
                          </a:ln>
                        </pic:spPr>
                      </pic:pic>
                    </a:graphicData>
                  </a:graphic>
                </wp:inline>
              </w:drawing>
            </w:r>
            <w:r>
              <w:rPr>
                <w:b/>
                <w:bCs/>
              </w:rPr>
              <w:t xml:space="preserve"> </w:t>
            </w:r>
            <w:r>
              <w:rPr>
                <w:b/>
                <w:bCs/>
                <w:noProof/>
              </w:rPr>
              <w:drawing>
                <wp:inline distT="0" distB="0" distL="0" distR="0" wp14:anchorId="2789CAF5" wp14:editId="55CDBB1E">
                  <wp:extent cx="627290" cy="622368"/>
                  <wp:effectExtent l="0" t="0" r="1905" b="6350"/>
                  <wp:docPr id="145" name="Bildobjekt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3682" cy="628709"/>
                          </a:xfrm>
                          <a:prstGeom prst="rect">
                            <a:avLst/>
                          </a:prstGeom>
                          <a:noFill/>
                          <a:ln>
                            <a:noFill/>
                          </a:ln>
                        </pic:spPr>
                      </pic:pic>
                    </a:graphicData>
                  </a:graphic>
                </wp:inline>
              </w:drawing>
            </w:r>
          </w:p>
        </w:tc>
        <w:tc>
          <w:tcPr>
            <w:tcW w:w="4082" w:type="dxa"/>
            <w:hideMark/>
          </w:tcPr>
          <w:p w14:paraId="7A2FB5C8" w14:textId="77777777" w:rsidR="00705B4F" w:rsidRPr="00705B4F" w:rsidRDefault="00705B4F" w:rsidP="00705B4F">
            <w:pPr>
              <w:pStyle w:val="Brdtext"/>
              <w:rPr>
                <w:lang w:val="en-US"/>
              </w:rPr>
            </w:pPr>
            <w:r w:rsidRPr="00705B4F">
              <w:rPr>
                <w:lang w:val="en-US"/>
              </w:rPr>
              <w:t>A Minimum Viable Product (MVP) is an early and minimal version of a new solution sufficient to prove or disprove an epic hypothesis.</w:t>
            </w:r>
          </w:p>
        </w:tc>
      </w:tr>
      <w:tr w:rsidR="0005210A" w:rsidRPr="00894CA8" w14:paraId="729A0800" w14:textId="77777777" w:rsidTr="005038C7">
        <w:trPr>
          <w:trHeight w:val="810"/>
        </w:trPr>
        <w:tc>
          <w:tcPr>
            <w:tcW w:w="4980" w:type="dxa"/>
            <w:noWrap/>
            <w:hideMark/>
          </w:tcPr>
          <w:p w14:paraId="49A9F481" w14:textId="77777777" w:rsidR="00705B4F" w:rsidRDefault="00705B4F" w:rsidP="00705B4F">
            <w:pPr>
              <w:pStyle w:val="Brdtext"/>
              <w:rPr>
                <w:b/>
                <w:bCs/>
                <w:lang w:val="en-US"/>
              </w:rPr>
            </w:pPr>
            <w:r w:rsidRPr="00705B4F">
              <w:rPr>
                <w:b/>
                <w:bCs/>
                <w:lang w:val="en-US"/>
              </w:rPr>
              <w:t>Model-Based Systems Engineering (MBSE)</w:t>
            </w:r>
          </w:p>
          <w:p w14:paraId="6A2693AC" w14:textId="0CE9D606" w:rsidR="00515283" w:rsidRDefault="00515283" w:rsidP="00705B4F">
            <w:pPr>
              <w:pStyle w:val="Brdtext"/>
              <w:rPr>
                <w:b/>
                <w:bCs/>
                <w:lang w:val="en-US"/>
              </w:rPr>
            </w:pPr>
            <w:r w:rsidRPr="00515283">
              <w:rPr>
                <w:b/>
                <w:bCs/>
                <w:noProof/>
                <w:lang w:val="en-US"/>
              </w:rPr>
              <w:drawing>
                <wp:inline distT="0" distB="0" distL="0" distR="0" wp14:anchorId="01C45D47" wp14:editId="0400CC69">
                  <wp:extent cx="952500" cy="816428"/>
                  <wp:effectExtent l="0" t="0" r="0" b="3175"/>
                  <wp:docPr id="146" name="Bildobjekt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954336" cy="818002"/>
                          </a:xfrm>
                          <a:prstGeom prst="rect">
                            <a:avLst/>
                          </a:prstGeom>
                        </pic:spPr>
                      </pic:pic>
                    </a:graphicData>
                  </a:graphic>
                </wp:inline>
              </w:drawing>
            </w:r>
          </w:p>
          <w:p w14:paraId="0DC13DE5" w14:textId="77777777" w:rsidR="00515283" w:rsidRPr="00705B4F" w:rsidRDefault="00515283" w:rsidP="00705B4F">
            <w:pPr>
              <w:pStyle w:val="Brdtext"/>
              <w:rPr>
                <w:b/>
                <w:bCs/>
                <w:lang w:val="en-US"/>
              </w:rPr>
            </w:pPr>
          </w:p>
        </w:tc>
        <w:tc>
          <w:tcPr>
            <w:tcW w:w="4082" w:type="dxa"/>
            <w:hideMark/>
          </w:tcPr>
          <w:p w14:paraId="5D039D5C" w14:textId="77777777" w:rsidR="00705B4F" w:rsidRDefault="00705B4F" w:rsidP="00705B4F">
            <w:pPr>
              <w:pStyle w:val="Brdtext"/>
              <w:rPr>
                <w:lang w:val="en-US"/>
              </w:rPr>
            </w:pPr>
            <w:r w:rsidRPr="00705B4F">
              <w:rPr>
                <w:lang w:val="en-US"/>
              </w:rPr>
              <w:t>Model-Based Systems Engineering (MBSE) is the practice of developing a set of related models that help define, design, simulate, and document a system under development.</w:t>
            </w:r>
          </w:p>
          <w:p w14:paraId="3F4D85A6" w14:textId="77777777" w:rsidR="00BC2487" w:rsidRDefault="00BC2487" w:rsidP="00705B4F">
            <w:pPr>
              <w:pStyle w:val="Brdtext"/>
              <w:rPr>
                <w:lang w:val="en-US"/>
              </w:rPr>
            </w:pPr>
          </w:p>
          <w:p w14:paraId="497041D3" w14:textId="64DDB9A9" w:rsidR="00BC2487" w:rsidRPr="00705B4F" w:rsidRDefault="00BC2487" w:rsidP="00705B4F">
            <w:pPr>
              <w:pStyle w:val="Brdtext"/>
              <w:rPr>
                <w:lang w:val="en-US"/>
              </w:rPr>
            </w:pPr>
            <w:r>
              <w:rPr>
                <w:lang w:val="en-US"/>
              </w:rPr>
              <w:t xml:space="preserve"> </w:t>
            </w:r>
          </w:p>
        </w:tc>
      </w:tr>
      <w:tr w:rsidR="0005210A" w:rsidRPr="00894CA8" w14:paraId="4131724E" w14:textId="77777777" w:rsidTr="005038C7">
        <w:trPr>
          <w:trHeight w:val="810"/>
        </w:trPr>
        <w:tc>
          <w:tcPr>
            <w:tcW w:w="4980" w:type="dxa"/>
            <w:noWrap/>
            <w:hideMark/>
          </w:tcPr>
          <w:p w14:paraId="0375BC43" w14:textId="77777777" w:rsidR="00705B4F" w:rsidRDefault="00705B4F" w:rsidP="00705B4F">
            <w:pPr>
              <w:pStyle w:val="Brdtext"/>
              <w:rPr>
                <w:b/>
                <w:bCs/>
              </w:rPr>
            </w:pPr>
            <w:r w:rsidRPr="00705B4F">
              <w:rPr>
                <w:b/>
                <w:bCs/>
              </w:rPr>
              <w:lastRenderedPageBreak/>
              <w:t>Modified Fibonacci Sequence</w:t>
            </w:r>
          </w:p>
          <w:p w14:paraId="1A31EBBA" w14:textId="56C3FBE1" w:rsidR="00BC2487" w:rsidRPr="00705B4F" w:rsidRDefault="00BC2487" w:rsidP="00705B4F">
            <w:pPr>
              <w:pStyle w:val="Brdtext"/>
              <w:rPr>
                <w:b/>
                <w:bCs/>
              </w:rPr>
            </w:pPr>
            <w:r>
              <w:rPr>
                <w:noProof/>
              </w:rPr>
              <w:drawing>
                <wp:inline distT="0" distB="0" distL="0" distR="0" wp14:anchorId="37A2C0A7" wp14:editId="2AAF5807">
                  <wp:extent cx="1366978" cy="861696"/>
                  <wp:effectExtent l="0" t="0" r="508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72021" cy="864875"/>
                          </a:xfrm>
                          <a:prstGeom prst="rect">
                            <a:avLst/>
                          </a:prstGeom>
                          <a:noFill/>
                          <a:ln>
                            <a:noFill/>
                          </a:ln>
                        </pic:spPr>
                      </pic:pic>
                    </a:graphicData>
                  </a:graphic>
                </wp:inline>
              </w:drawing>
            </w:r>
          </w:p>
        </w:tc>
        <w:tc>
          <w:tcPr>
            <w:tcW w:w="4082" w:type="dxa"/>
            <w:hideMark/>
          </w:tcPr>
          <w:p w14:paraId="082CFEA3" w14:textId="77777777" w:rsidR="00705B4F" w:rsidRPr="00705B4F" w:rsidRDefault="00705B4F" w:rsidP="00705B4F">
            <w:pPr>
              <w:pStyle w:val="Brdtext"/>
              <w:rPr>
                <w:lang w:val="en-US"/>
              </w:rPr>
            </w:pPr>
            <w:r w:rsidRPr="00705B4F">
              <w:rPr>
                <w:lang w:val="en-US"/>
              </w:rPr>
              <w:t>A Modified Fibonacci Sequence is a relative estimating number sequence (1, 2, 3, 5, 8, 13, 20, 40, 100) that reflects the inherent uncertainty of the job being estimated.</w:t>
            </w:r>
          </w:p>
        </w:tc>
      </w:tr>
      <w:tr w:rsidR="0005210A" w:rsidRPr="00894CA8" w14:paraId="2376147D" w14:textId="77777777" w:rsidTr="005038C7">
        <w:trPr>
          <w:trHeight w:val="810"/>
        </w:trPr>
        <w:tc>
          <w:tcPr>
            <w:tcW w:w="4980" w:type="dxa"/>
            <w:noWrap/>
            <w:hideMark/>
          </w:tcPr>
          <w:p w14:paraId="26869F65" w14:textId="77777777" w:rsidR="00705B4F" w:rsidRDefault="00705B4F" w:rsidP="00705B4F">
            <w:pPr>
              <w:pStyle w:val="Brdtext"/>
              <w:rPr>
                <w:b/>
                <w:bCs/>
              </w:rPr>
            </w:pPr>
            <w:r w:rsidRPr="00705B4F">
              <w:rPr>
                <w:b/>
                <w:bCs/>
              </w:rPr>
              <w:t>Nonfunctional Requirements (NFRs)</w:t>
            </w:r>
          </w:p>
          <w:p w14:paraId="20FAF1EE" w14:textId="47A7B3E8" w:rsidR="00285E76" w:rsidRPr="00705B4F" w:rsidRDefault="00285E76" w:rsidP="00705B4F">
            <w:pPr>
              <w:pStyle w:val="Brdtext"/>
              <w:rPr>
                <w:b/>
                <w:bCs/>
              </w:rPr>
            </w:pPr>
            <w:r>
              <w:rPr>
                <w:b/>
                <w:bCs/>
                <w:noProof/>
              </w:rPr>
              <w:drawing>
                <wp:inline distT="0" distB="0" distL="0" distR="0" wp14:anchorId="01F48E94" wp14:editId="1802801D">
                  <wp:extent cx="726528" cy="726530"/>
                  <wp:effectExtent l="0" t="0" r="0" b="0"/>
                  <wp:docPr id="147" name="Bildobjekt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rot="10800000" flipV="1">
                            <a:off x="0" y="0"/>
                            <a:ext cx="729498" cy="729500"/>
                          </a:xfrm>
                          <a:prstGeom prst="rect">
                            <a:avLst/>
                          </a:prstGeom>
                          <a:noFill/>
                          <a:ln>
                            <a:noFill/>
                          </a:ln>
                        </pic:spPr>
                      </pic:pic>
                    </a:graphicData>
                  </a:graphic>
                </wp:inline>
              </w:drawing>
            </w:r>
          </w:p>
        </w:tc>
        <w:tc>
          <w:tcPr>
            <w:tcW w:w="4082" w:type="dxa"/>
            <w:hideMark/>
          </w:tcPr>
          <w:p w14:paraId="561FF7E6" w14:textId="77777777" w:rsidR="00705B4F" w:rsidRPr="00705B4F" w:rsidRDefault="00705B4F" w:rsidP="00705B4F">
            <w:pPr>
              <w:pStyle w:val="Brdtext"/>
              <w:rPr>
                <w:lang w:val="en-US"/>
              </w:rPr>
            </w:pPr>
            <w:r w:rsidRPr="00705B4F">
              <w:rPr>
                <w:lang w:val="en-US"/>
              </w:rPr>
              <w:t>Nonfunctional Requirements (NFRs) are system qualities that guide the design of the solution and often serve as constraints across the relevant backlogs.</w:t>
            </w:r>
          </w:p>
        </w:tc>
      </w:tr>
      <w:tr w:rsidR="0005210A" w:rsidRPr="00894CA8" w14:paraId="189B3779" w14:textId="77777777" w:rsidTr="005038C7">
        <w:trPr>
          <w:trHeight w:val="540"/>
        </w:trPr>
        <w:tc>
          <w:tcPr>
            <w:tcW w:w="4980" w:type="dxa"/>
            <w:noWrap/>
            <w:hideMark/>
          </w:tcPr>
          <w:p w14:paraId="2C23ADC1" w14:textId="77777777" w:rsidR="00705B4F" w:rsidRDefault="00705B4F" w:rsidP="00705B4F">
            <w:pPr>
              <w:pStyle w:val="Brdtext"/>
              <w:rPr>
                <w:b/>
                <w:bCs/>
                <w:lang w:val="en-US"/>
              </w:rPr>
            </w:pPr>
            <w:r w:rsidRPr="00705B4F">
              <w:rPr>
                <w:b/>
                <w:bCs/>
                <w:lang w:val="en-US"/>
              </w:rPr>
              <w:t>Objectives and Key Results (OKRs)</w:t>
            </w:r>
          </w:p>
          <w:p w14:paraId="03FCC266" w14:textId="693D6D1F" w:rsidR="00285E76" w:rsidRPr="00705B4F" w:rsidRDefault="00285E76" w:rsidP="00705B4F">
            <w:pPr>
              <w:pStyle w:val="Brdtext"/>
              <w:rPr>
                <w:b/>
                <w:bCs/>
                <w:lang w:val="en-US"/>
              </w:rPr>
            </w:pPr>
            <w:r>
              <w:rPr>
                <w:b/>
                <w:bCs/>
                <w:noProof/>
                <w:lang w:val="en-US"/>
              </w:rPr>
              <w:drawing>
                <wp:inline distT="0" distB="0" distL="0" distR="0" wp14:anchorId="50FA12E6" wp14:editId="67696289">
                  <wp:extent cx="937320" cy="937320"/>
                  <wp:effectExtent l="0" t="0" r="0" b="0"/>
                  <wp:docPr id="148" name="Bildobjekt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43676" cy="943676"/>
                          </a:xfrm>
                          <a:prstGeom prst="rect">
                            <a:avLst/>
                          </a:prstGeom>
                          <a:noFill/>
                          <a:ln>
                            <a:noFill/>
                          </a:ln>
                        </pic:spPr>
                      </pic:pic>
                    </a:graphicData>
                  </a:graphic>
                </wp:inline>
              </w:drawing>
            </w:r>
          </w:p>
        </w:tc>
        <w:tc>
          <w:tcPr>
            <w:tcW w:w="4082" w:type="dxa"/>
            <w:hideMark/>
          </w:tcPr>
          <w:p w14:paraId="12BA855F" w14:textId="77777777" w:rsidR="00705B4F" w:rsidRPr="00705B4F" w:rsidRDefault="00705B4F" w:rsidP="00705B4F">
            <w:pPr>
              <w:pStyle w:val="Brdtext"/>
              <w:rPr>
                <w:lang w:val="en-US"/>
              </w:rPr>
            </w:pPr>
            <w:r w:rsidRPr="00705B4F">
              <w:rPr>
                <w:lang w:val="en-US"/>
              </w:rPr>
              <w:t xml:space="preserve">Objectives and Key Results (OKRs) is a collaborative framework for establishing clear goals and measurable outcomes. </w:t>
            </w:r>
          </w:p>
        </w:tc>
      </w:tr>
      <w:tr w:rsidR="0005210A" w:rsidRPr="00894CA8" w14:paraId="65A65ECA" w14:textId="77777777" w:rsidTr="005038C7">
        <w:trPr>
          <w:trHeight w:val="540"/>
        </w:trPr>
        <w:tc>
          <w:tcPr>
            <w:tcW w:w="4980" w:type="dxa"/>
            <w:noWrap/>
            <w:hideMark/>
          </w:tcPr>
          <w:p w14:paraId="1D8B81B4" w14:textId="77777777" w:rsidR="00705B4F" w:rsidRDefault="00705B4F" w:rsidP="00705B4F">
            <w:pPr>
              <w:pStyle w:val="Brdtext"/>
              <w:rPr>
                <w:b/>
                <w:bCs/>
              </w:rPr>
            </w:pPr>
            <w:r w:rsidRPr="00705B4F">
              <w:rPr>
                <w:b/>
                <w:bCs/>
              </w:rPr>
              <w:t>Operational Value Streams (OVS)</w:t>
            </w:r>
          </w:p>
          <w:p w14:paraId="15ABEC02" w14:textId="02C376D4" w:rsidR="00285E76" w:rsidRPr="00705B4F" w:rsidRDefault="00285E76" w:rsidP="00705B4F">
            <w:pPr>
              <w:pStyle w:val="Brdtext"/>
              <w:rPr>
                <w:b/>
                <w:bCs/>
              </w:rPr>
            </w:pPr>
            <w:r w:rsidRPr="00285E76">
              <w:rPr>
                <w:b/>
                <w:bCs/>
                <w:noProof/>
              </w:rPr>
              <w:drawing>
                <wp:inline distT="0" distB="0" distL="0" distR="0" wp14:anchorId="1FB25465" wp14:editId="023AD737">
                  <wp:extent cx="1152526" cy="838200"/>
                  <wp:effectExtent l="0" t="0" r="9525" b="0"/>
                  <wp:docPr id="150" name="Bildobjekt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152688" cy="838318"/>
                          </a:xfrm>
                          <a:prstGeom prst="rect">
                            <a:avLst/>
                          </a:prstGeom>
                        </pic:spPr>
                      </pic:pic>
                    </a:graphicData>
                  </a:graphic>
                </wp:inline>
              </w:drawing>
            </w:r>
          </w:p>
        </w:tc>
        <w:tc>
          <w:tcPr>
            <w:tcW w:w="4082" w:type="dxa"/>
            <w:hideMark/>
          </w:tcPr>
          <w:p w14:paraId="7F89D467" w14:textId="77777777" w:rsidR="00705B4F" w:rsidRPr="00705B4F" w:rsidRDefault="00705B4F" w:rsidP="00705B4F">
            <w:pPr>
              <w:pStyle w:val="Brdtext"/>
              <w:rPr>
                <w:lang w:val="en-US"/>
              </w:rPr>
            </w:pPr>
            <w:r w:rsidRPr="00705B4F">
              <w:rPr>
                <w:lang w:val="en-US"/>
              </w:rPr>
              <w:t>An Operational Value Stream (OVS) is the sequence of activities needed to deliver a product or service to a customer.</w:t>
            </w:r>
          </w:p>
        </w:tc>
      </w:tr>
      <w:tr w:rsidR="0005210A" w:rsidRPr="00894CA8" w14:paraId="76360739" w14:textId="77777777" w:rsidTr="005038C7">
        <w:trPr>
          <w:trHeight w:val="1350"/>
        </w:trPr>
        <w:tc>
          <w:tcPr>
            <w:tcW w:w="4980" w:type="dxa"/>
            <w:noWrap/>
            <w:hideMark/>
          </w:tcPr>
          <w:p w14:paraId="2579CB54" w14:textId="77777777" w:rsidR="00705B4F" w:rsidRDefault="00705B4F" w:rsidP="00705B4F">
            <w:pPr>
              <w:pStyle w:val="Brdtext"/>
              <w:rPr>
                <w:b/>
                <w:bCs/>
              </w:rPr>
            </w:pPr>
            <w:r w:rsidRPr="00705B4F">
              <w:rPr>
                <w:b/>
                <w:bCs/>
              </w:rPr>
              <w:t>Organizational Agility (OA)</w:t>
            </w:r>
          </w:p>
          <w:p w14:paraId="3A8F5076" w14:textId="473C4227" w:rsidR="00285E76" w:rsidRPr="00705B4F" w:rsidRDefault="00285E76" w:rsidP="00705B4F">
            <w:pPr>
              <w:pStyle w:val="Brdtext"/>
              <w:rPr>
                <w:b/>
                <w:bCs/>
              </w:rPr>
            </w:pPr>
            <w:r w:rsidRPr="00285E76">
              <w:rPr>
                <w:b/>
                <w:bCs/>
                <w:noProof/>
              </w:rPr>
              <w:drawing>
                <wp:inline distT="0" distB="0" distL="0" distR="0" wp14:anchorId="6DC2A02A" wp14:editId="412633CB">
                  <wp:extent cx="1113598" cy="784132"/>
                  <wp:effectExtent l="0" t="0" r="0" b="0"/>
                  <wp:docPr id="151" name="Bildobjekt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119163" cy="788051"/>
                          </a:xfrm>
                          <a:prstGeom prst="rect">
                            <a:avLst/>
                          </a:prstGeom>
                        </pic:spPr>
                      </pic:pic>
                    </a:graphicData>
                  </a:graphic>
                </wp:inline>
              </w:drawing>
            </w:r>
          </w:p>
        </w:tc>
        <w:tc>
          <w:tcPr>
            <w:tcW w:w="4082" w:type="dxa"/>
            <w:hideMark/>
          </w:tcPr>
          <w:p w14:paraId="270E99FB" w14:textId="77777777" w:rsidR="00705B4F" w:rsidRPr="00705B4F" w:rsidRDefault="00705B4F" w:rsidP="00705B4F">
            <w:pPr>
              <w:pStyle w:val="Brdtext"/>
              <w:rPr>
                <w:lang w:val="en-US"/>
              </w:rPr>
            </w:pPr>
            <w:r w:rsidRPr="00705B4F">
              <w:rPr>
                <w:lang w:val="en-US"/>
              </w:rPr>
              <w:t>The Organizational Agility (OA) competency describes how Lean-thinking people and Agile teams across the enterprise optimize their business processes, evolve strategy with clear and decisive new commitments, and quickly adapt the organization as needed to capitalize on new opportunities.</w:t>
            </w:r>
          </w:p>
        </w:tc>
      </w:tr>
      <w:tr w:rsidR="0005210A" w:rsidRPr="00894CA8" w14:paraId="3C83DA7B" w14:textId="77777777" w:rsidTr="005038C7">
        <w:trPr>
          <w:trHeight w:val="810"/>
        </w:trPr>
        <w:tc>
          <w:tcPr>
            <w:tcW w:w="4980" w:type="dxa"/>
            <w:noWrap/>
            <w:hideMark/>
          </w:tcPr>
          <w:p w14:paraId="1F37CA8B" w14:textId="77777777" w:rsidR="00705B4F" w:rsidRDefault="00705B4F" w:rsidP="00705B4F">
            <w:pPr>
              <w:pStyle w:val="Brdtext"/>
              <w:rPr>
                <w:b/>
                <w:bCs/>
              </w:rPr>
            </w:pPr>
            <w:r w:rsidRPr="00705B4F">
              <w:rPr>
                <w:b/>
                <w:bCs/>
              </w:rPr>
              <w:t>Pareto Analysis</w:t>
            </w:r>
          </w:p>
          <w:p w14:paraId="11C01C22" w14:textId="1FE53827" w:rsidR="00CC6402" w:rsidRPr="00705B4F" w:rsidRDefault="00CC6402" w:rsidP="00705B4F">
            <w:pPr>
              <w:pStyle w:val="Brdtext"/>
              <w:rPr>
                <w:b/>
                <w:bCs/>
              </w:rPr>
            </w:pPr>
            <w:r w:rsidRPr="00CC6402">
              <w:rPr>
                <w:b/>
                <w:bCs/>
                <w:noProof/>
              </w:rPr>
              <w:drawing>
                <wp:inline distT="0" distB="0" distL="0" distR="0" wp14:anchorId="37A7E7B1" wp14:editId="415362CF">
                  <wp:extent cx="1095804" cy="1044438"/>
                  <wp:effectExtent l="0" t="0" r="0" b="3810"/>
                  <wp:docPr id="152" name="Bildobjekt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103851" cy="1052108"/>
                          </a:xfrm>
                          <a:prstGeom prst="rect">
                            <a:avLst/>
                          </a:prstGeom>
                        </pic:spPr>
                      </pic:pic>
                    </a:graphicData>
                  </a:graphic>
                </wp:inline>
              </w:drawing>
            </w:r>
          </w:p>
        </w:tc>
        <w:tc>
          <w:tcPr>
            <w:tcW w:w="4082" w:type="dxa"/>
            <w:hideMark/>
          </w:tcPr>
          <w:p w14:paraId="1203F2BC" w14:textId="77777777" w:rsidR="00705B4F" w:rsidRPr="00705B4F" w:rsidRDefault="00705B4F" w:rsidP="00705B4F">
            <w:pPr>
              <w:pStyle w:val="Brdtext"/>
              <w:rPr>
                <w:lang w:val="en-US"/>
              </w:rPr>
            </w:pPr>
            <w:r w:rsidRPr="00705B4F">
              <w:rPr>
                <w:lang w:val="en-US"/>
              </w:rPr>
              <w:t>Pareto Analysis is a technique used during an Inspect &amp; Adapt event to narrow down the number of actions that produce the most significant overall effect.</w:t>
            </w:r>
          </w:p>
        </w:tc>
      </w:tr>
      <w:tr w:rsidR="0005210A" w:rsidRPr="00894CA8" w14:paraId="700EB9AE" w14:textId="77777777" w:rsidTr="005038C7">
        <w:trPr>
          <w:trHeight w:val="540"/>
        </w:trPr>
        <w:tc>
          <w:tcPr>
            <w:tcW w:w="4980" w:type="dxa"/>
            <w:noWrap/>
            <w:hideMark/>
          </w:tcPr>
          <w:p w14:paraId="3B47DBB3" w14:textId="77777777" w:rsidR="00705B4F" w:rsidRDefault="00705B4F" w:rsidP="00705B4F">
            <w:pPr>
              <w:pStyle w:val="Brdtext"/>
              <w:rPr>
                <w:b/>
                <w:bCs/>
              </w:rPr>
            </w:pPr>
            <w:r w:rsidRPr="00705B4F">
              <w:rPr>
                <w:b/>
                <w:bCs/>
              </w:rPr>
              <w:lastRenderedPageBreak/>
              <w:t>Participatory Budgeting (PB)</w:t>
            </w:r>
          </w:p>
          <w:p w14:paraId="296185C3" w14:textId="7B769B07" w:rsidR="00CC6402" w:rsidRPr="00705B4F" w:rsidRDefault="00CC6402" w:rsidP="00705B4F">
            <w:pPr>
              <w:pStyle w:val="Brdtext"/>
              <w:rPr>
                <w:b/>
                <w:bCs/>
              </w:rPr>
            </w:pPr>
            <w:r w:rsidRPr="00CC6402">
              <w:rPr>
                <w:b/>
                <w:bCs/>
                <w:noProof/>
              </w:rPr>
              <w:drawing>
                <wp:inline distT="0" distB="0" distL="0" distR="0" wp14:anchorId="102646B2" wp14:editId="56777B87">
                  <wp:extent cx="1083310" cy="938868"/>
                  <wp:effectExtent l="0" t="0" r="2540" b="0"/>
                  <wp:docPr id="153" name="Bildobjekt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083853" cy="939338"/>
                          </a:xfrm>
                          <a:prstGeom prst="rect">
                            <a:avLst/>
                          </a:prstGeom>
                        </pic:spPr>
                      </pic:pic>
                    </a:graphicData>
                  </a:graphic>
                </wp:inline>
              </w:drawing>
            </w:r>
          </w:p>
        </w:tc>
        <w:tc>
          <w:tcPr>
            <w:tcW w:w="4082" w:type="dxa"/>
            <w:hideMark/>
          </w:tcPr>
          <w:p w14:paraId="1D5564F5" w14:textId="77777777" w:rsidR="00705B4F" w:rsidRPr="00705B4F" w:rsidRDefault="00705B4F" w:rsidP="00705B4F">
            <w:pPr>
              <w:pStyle w:val="Brdtext"/>
              <w:rPr>
                <w:lang w:val="en-US"/>
              </w:rPr>
            </w:pPr>
            <w:r w:rsidRPr="00705B4F">
              <w:rPr>
                <w:lang w:val="en-US"/>
              </w:rPr>
              <w:t>Participatory Budgeting (PB) is a collaborative process for allocating the portfolio budget to its value streams.</w:t>
            </w:r>
          </w:p>
        </w:tc>
      </w:tr>
      <w:tr w:rsidR="0005210A" w:rsidRPr="00894CA8" w14:paraId="7B99BED7" w14:textId="77777777" w:rsidTr="005038C7">
        <w:trPr>
          <w:trHeight w:val="540"/>
        </w:trPr>
        <w:tc>
          <w:tcPr>
            <w:tcW w:w="4980" w:type="dxa"/>
            <w:noWrap/>
            <w:hideMark/>
          </w:tcPr>
          <w:p w14:paraId="2DA71212" w14:textId="77777777" w:rsidR="00705B4F" w:rsidRDefault="00705B4F" w:rsidP="00705B4F">
            <w:pPr>
              <w:pStyle w:val="Brdtext"/>
              <w:rPr>
                <w:b/>
                <w:bCs/>
              </w:rPr>
            </w:pPr>
            <w:r w:rsidRPr="00705B4F">
              <w:rPr>
                <w:b/>
                <w:bCs/>
              </w:rPr>
              <w:t>Personas</w:t>
            </w:r>
          </w:p>
          <w:p w14:paraId="7FF64EA1" w14:textId="6F3E5EFF" w:rsidR="00CC6402" w:rsidRPr="00705B4F" w:rsidRDefault="00CC6402" w:rsidP="00705B4F">
            <w:pPr>
              <w:pStyle w:val="Brdtext"/>
              <w:rPr>
                <w:b/>
                <w:bCs/>
              </w:rPr>
            </w:pPr>
            <w:r>
              <w:rPr>
                <w:b/>
                <w:bCs/>
                <w:noProof/>
              </w:rPr>
              <w:drawing>
                <wp:inline distT="0" distB="0" distL="0" distR="0" wp14:anchorId="670CDCD3" wp14:editId="1B7B19B0">
                  <wp:extent cx="819590" cy="1133476"/>
                  <wp:effectExtent l="0" t="0" r="0" b="0"/>
                  <wp:docPr id="155" name="Bildobjekt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23605" cy="1139029"/>
                          </a:xfrm>
                          <a:prstGeom prst="rect">
                            <a:avLst/>
                          </a:prstGeom>
                          <a:noFill/>
                          <a:ln>
                            <a:noFill/>
                          </a:ln>
                        </pic:spPr>
                      </pic:pic>
                    </a:graphicData>
                  </a:graphic>
                </wp:inline>
              </w:drawing>
            </w:r>
            <w:r w:rsidR="00047CEA">
              <w:rPr>
                <w:noProof/>
              </w:rPr>
              <w:t xml:space="preserve"> </w:t>
            </w:r>
            <w:r w:rsidR="00047CEA" w:rsidRPr="00047CEA">
              <w:rPr>
                <w:b/>
                <w:bCs/>
                <w:noProof/>
              </w:rPr>
              <w:drawing>
                <wp:inline distT="0" distB="0" distL="0" distR="0" wp14:anchorId="7F7AD3D9" wp14:editId="09C2163B">
                  <wp:extent cx="1091566" cy="1076192"/>
                  <wp:effectExtent l="0" t="0" r="0" b="0"/>
                  <wp:docPr id="156" name="Bildobjekt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99729" cy="1084240"/>
                          </a:xfrm>
                          <a:prstGeom prst="rect">
                            <a:avLst/>
                          </a:prstGeom>
                        </pic:spPr>
                      </pic:pic>
                    </a:graphicData>
                  </a:graphic>
                </wp:inline>
              </w:drawing>
            </w:r>
          </w:p>
        </w:tc>
        <w:tc>
          <w:tcPr>
            <w:tcW w:w="4082" w:type="dxa"/>
            <w:hideMark/>
          </w:tcPr>
          <w:p w14:paraId="27337199" w14:textId="77777777" w:rsidR="00705B4F" w:rsidRPr="00705B4F" w:rsidRDefault="00705B4F" w:rsidP="00705B4F">
            <w:pPr>
              <w:pStyle w:val="Brdtext"/>
              <w:rPr>
                <w:lang w:val="en-US"/>
              </w:rPr>
            </w:pPr>
            <w:r w:rsidRPr="00705B4F">
              <w:rPr>
                <w:lang w:val="en-US"/>
              </w:rPr>
              <w:t>Personas are representative characterizations of the people who use or could use the product.</w:t>
            </w:r>
          </w:p>
        </w:tc>
      </w:tr>
      <w:tr w:rsidR="0005210A" w:rsidRPr="00894CA8" w14:paraId="5D52470D" w14:textId="77777777" w:rsidTr="005038C7">
        <w:trPr>
          <w:trHeight w:val="540"/>
        </w:trPr>
        <w:tc>
          <w:tcPr>
            <w:tcW w:w="4980" w:type="dxa"/>
            <w:noWrap/>
            <w:hideMark/>
          </w:tcPr>
          <w:p w14:paraId="7B428B8E" w14:textId="77777777" w:rsidR="00705B4F" w:rsidRDefault="00705B4F" w:rsidP="00705B4F">
            <w:pPr>
              <w:pStyle w:val="Brdtext"/>
              <w:rPr>
                <w:b/>
                <w:bCs/>
              </w:rPr>
            </w:pPr>
            <w:r w:rsidRPr="00705B4F">
              <w:rPr>
                <w:b/>
                <w:bCs/>
              </w:rPr>
              <w:t>Phase Gate</w:t>
            </w:r>
          </w:p>
          <w:p w14:paraId="543B2A27" w14:textId="4C848790" w:rsidR="00047CEA" w:rsidRPr="00705B4F" w:rsidRDefault="00047CEA" w:rsidP="00705B4F">
            <w:pPr>
              <w:pStyle w:val="Brdtext"/>
              <w:rPr>
                <w:b/>
                <w:bCs/>
              </w:rPr>
            </w:pPr>
            <w:r w:rsidRPr="00047CEA">
              <w:rPr>
                <w:b/>
                <w:bCs/>
                <w:noProof/>
              </w:rPr>
              <w:drawing>
                <wp:inline distT="0" distB="0" distL="0" distR="0" wp14:anchorId="13517602" wp14:editId="3A888752">
                  <wp:extent cx="1062246" cy="745834"/>
                  <wp:effectExtent l="0" t="0" r="5080" b="0"/>
                  <wp:docPr id="157" name="Bildobjekt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71873" cy="752593"/>
                          </a:xfrm>
                          <a:prstGeom prst="rect">
                            <a:avLst/>
                          </a:prstGeom>
                        </pic:spPr>
                      </pic:pic>
                    </a:graphicData>
                  </a:graphic>
                </wp:inline>
              </w:drawing>
            </w:r>
          </w:p>
        </w:tc>
        <w:tc>
          <w:tcPr>
            <w:tcW w:w="4082" w:type="dxa"/>
            <w:hideMark/>
          </w:tcPr>
          <w:p w14:paraId="7CCCF14E" w14:textId="77777777" w:rsidR="00705B4F" w:rsidRPr="00705B4F" w:rsidRDefault="00705B4F" w:rsidP="00705B4F">
            <w:pPr>
              <w:pStyle w:val="Brdtext"/>
              <w:rPr>
                <w:lang w:val="en-US"/>
              </w:rPr>
            </w:pPr>
            <w:r w:rsidRPr="00705B4F">
              <w:rPr>
                <w:lang w:val="en-US"/>
              </w:rPr>
              <w:t>Phase Gates are governance milestones based upon sequential, legacy approaches to measuring progress in solution development.</w:t>
            </w:r>
          </w:p>
        </w:tc>
      </w:tr>
      <w:tr w:rsidR="0005210A" w:rsidRPr="00894CA8" w14:paraId="1902DCD5" w14:textId="77777777" w:rsidTr="005038C7">
        <w:trPr>
          <w:trHeight w:val="810"/>
        </w:trPr>
        <w:tc>
          <w:tcPr>
            <w:tcW w:w="4980" w:type="dxa"/>
            <w:noWrap/>
            <w:hideMark/>
          </w:tcPr>
          <w:p w14:paraId="15131DA6" w14:textId="77777777" w:rsidR="00705B4F" w:rsidRDefault="00705B4F" w:rsidP="00705B4F">
            <w:pPr>
              <w:pStyle w:val="Brdtext"/>
              <w:rPr>
                <w:b/>
                <w:bCs/>
              </w:rPr>
            </w:pPr>
            <w:r w:rsidRPr="00705B4F">
              <w:rPr>
                <w:b/>
                <w:bCs/>
              </w:rPr>
              <w:t>PI Objectives</w:t>
            </w:r>
          </w:p>
          <w:p w14:paraId="387CB888" w14:textId="49913E85" w:rsidR="00047CEA" w:rsidRPr="00705B4F" w:rsidRDefault="00047CEA" w:rsidP="00705B4F">
            <w:pPr>
              <w:pStyle w:val="Brdtext"/>
              <w:rPr>
                <w:b/>
                <w:bCs/>
              </w:rPr>
            </w:pPr>
            <w:r w:rsidRPr="00047CEA">
              <w:rPr>
                <w:b/>
                <w:bCs/>
                <w:noProof/>
              </w:rPr>
              <w:drawing>
                <wp:inline distT="0" distB="0" distL="0" distR="0" wp14:anchorId="64184430" wp14:editId="7AC5CB99">
                  <wp:extent cx="1011836" cy="985604"/>
                  <wp:effectExtent l="0" t="0" r="0" b="5080"/>
                  <wp:docPr id="158" name="Bildobjekt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021332" cy="994853"/>
                          </a:xfrm>
                          <a:prstGeom prst="rect">
                            <a:avLst/>
                          </a:prstGeom>
                        </pic:spPr>
                      </pic:pic>
                    </a:graphicData>
                  </a:graphic>
                </wp:inline>
              </w:drawing>
            </w:r>
          </w:p>
        </w:tc>
        <w:tc>
          <w:tcPr>
            <w:tcW w:w="4082" w:type="dxa"/>
            <w:hideMark/>
          </w:tcPr>
          <w:p w14:paraId="23C00815" w14:textId="77777777" w:rsidR="00705B4F" w:rsidRPr="00705B4F" w:rsidRDefault="00705B4F" w:rsidP="00705B4F">
            <w:pPr>
              <w:pStyle w:val="Brdtext"/>
              <w:rPr>
                <w:lang w:val="en-US"/>
              </w:rPr>
            </w:pPr>
            <w:r w:rsidRPr="00705B4F">
              <w:rPr>
                <w:lang w:val="en-US"/>
              </w:rPr>
              <w:t>PI Objectives summarize the business and technical goals that teams and trains intend to achieve in the upcoming PI and are either committed or uncommitted.</w:t>
            </w:r>
          </w:p>
        </w:tc>
      </w:tr>
      <w:tr w:rsidR="0005210A" w:rsidRPr="00894CA8" w14:paraId="2BA50427" w14:textId="77777777" w:rsidTr="005038C7">
        <w:trPr>
          <w:trHeight w:val="540"/>
        </w:trPr>
        <w:tc>
          <w:tcPr>
            <w:tcW w:w="4980" w:type="dxa"/>
            <w:noWrap/>
            <w:hideMark/>
          </w:tcPr>
          <w:p w14:paraId="66167896" w14:textId="77777777" w:rsidR="00705B4F" w:rsidRDefault="00705B4F" w:rsidP="00705B4F">
            <w:pPr>
              <w:pStyle w:val="Brdtext"/>
              <w:rPr>
                <w:b/>
                <w:bCs/>
              </w:rPr>
            </w:pPr>
            <w:r w:rsidRPr="00705B4F">
              <w:rPr>
                <w:b/>
                <w:bCs/>
              </w:rPr>
              <w:t>PI Planning</w:t>
            </w:r>
          </w:p>
          <w:p w14:paraId="1DDE8AA2" w14:textId="5E73CC98" w:rsidR="00047CEA" w:rsidRPr="00705B4F" w:rsidRDefault="00047CEA" w:rsidP="00705B4F">
            <w:pPr>
              <w:pStyle w:val="Brdtext"/>
              <w:rPr>
                <w:b/>
                <w:bCs/>
              </w:rPr>
            </w:pPr>
            <w:r w:rsidRPr="00047CEA">
              <w:rPr>
                <w:b/>
                <w:bCs/>
                <w:noProof/>
              </w:rPr>
              <w:drawing>
                <wp:inline distT="0" distB="0" distL="0" distR="0" wp14:anchorId="1B7CDE1B" wp14:editId="7F8ED680">
                  <wp:extent cx="1005096" cy="1025608"/>
                  <wp:effectExtent l="0" t="0" r="5080" b="3175"/>
                  <wp:docPr id="159" name="Bildobjekt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008570" cy="1029153"/>
                          </a:xfrm>
                          <a:prstGeom prst="rect">
                            <a:avLst/>
                          </a:prstGeom>
                        </pic:spPr>
                      </pic:pic>
                    </a:graphicData>
                  </a:graphic>
                </wp:inline>
              </w:drawing>
            </w:r>
          </w:p>
        </w:tc>
        <w:tc>
          <w:tcPr>
            <w:tcW w:w="4082" w:type="dxa"/>
            <w:hideMark/>
          </w:tcPr>
          <w:p w14:paraId="7D79259D" w14:textId="77777777" w:rsidR="00705B4F" w:rsidRPr="00705B4F" w:rsidRDefault="00705B4F" w:rsidP="00705B4F">
            <w:pPr>
              <w:pStyle w:val="Brdtext"/>
              <w:rPr>
                <w:lang w:val="en-US"/>
              </w:rPr>
            </w:pPr>
            <w:r w:rsidRPr="00705B4F">
              <w:rPr>
                <w:lang w:val="en-US"/>
              </w:rPr>
              <w:t>PI Planning is a cadence-based event for the entire ART that aligns teams and stakeholders to a shared mission and vision.</w:t>
            </w:r>
          </w:p>
        </w:tc>
      </w:tr>
      <w:tr w:rsidR="0005210A" w:rsidRPr="00894CA8" w14:paraId="718F60F6" w14:textId="77777777" w:rsidTr="005038C7">
        <w:trPr>
          <w:trHeight w:val="810"/>
        </w:trPr>
        <w:tc>
          <w:tcPr>
            <w:tcW w:w="4980" w:type="dxa"/>
            <w:noWrap/>
            <w:hideMark/>
          </w:tcPr>
          <w:p w14:paraId="0923CE51" w14:textId="77777777" w:rsidR="00705B4F" w:rsidRDefault="00705B4F" w:rsidP="00705B4F">
            <w:pPr>
              <w:pStyle w:val="Brdtext"/>
              <w:rPr>
                <w:b/>
                <w:bCs/>
                <w:lang w:val="en-US"/>
              </w:rPr>
            </w:pPr>
            <w:r w:rsidRPr="00705B4F">
              <w:rPr>
                <w:b/>
                <w:bCs/>
                <w:lang w:val="en-US"/>
              </w:rPr>
              <w:t>Plan-Do-Check-Adjust (PDCA)</w:t>
            </w:r>
          </w:p>
          <w:p w14:paraId="749D196B" w14:textId="365C9E59" w:rsidR="00047CEA" w:rsidRPr="00705B4F" w:rsidRDefault="00047CEA" w:rsidP="00705B4F">
            <w:pPr>
              <w:pStyle w:val="Brdtext"/>
              <w:rPr>
                <w:b/>
                <w:bCs/>
                <w:lang w:val="en-US"/>
              </w:rPr>
            </w:pPr>
            <w:r>
              <w:rPr>
                <w:noProof/>
              </w:rPr>
              <w:drawing>
                <wp:inline distT="0" distB="0" distL="0" distR="0" wp14:anchorId="1A3390A1" wp14:editId="6C9852DA">
                  <wp:extent cx="990870" cy="902864"/>
                  <wp:effectExtent l="0" t="0" r="0" b="0"/>
                  <wp:docPr id="160" name="Bildobjekt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99636" cy="910852"/>
                          </a:xfrm>
                          <a:prstGeom prst="rect">
                            <a:avLst/>
                          </a:prstGeom>
                          <a:noFill/>
                          <a:ln>
                            <a:noFill/>
                          </a:ln>
                        </pic:spPr>
                      </pic:pic>
                    </a:graphicData>
                  </a:graphic>
                </wp:inline>
              </w:drawing>
            </w:r>
          </w:p>
        </w:tc>
        <w:tc>
          <w:tcPr>
            <w:tcW w:w="4082" w:type="dxa"/>
            <w:hideMark/>
          </w:tcPr>
          <w:p w14:paraId="49E50220" w14:textId="77777777" w:rsidR="00705B4F" w:rsidRPr="00705B4F" w:rsidRDefault="00705B4F" w:rsidP="00705B4F">
            <w:pPr>
              <w:pStyle w:val="Brdtext"/>
              <w:rPr>
                <w:lang w:val="en-US"/>
              </w:rPr>
            </w:pPr>
            <w:r w:rsidRPr="00705B4F">
              <w:rPr>
                <w:lang w:val="en-US"/>
              </w:rPr>
              <w:t>Plan-Do-Check-Adjust (PDCA) is an expression of the scientific method for creating a hypothesis, experimenting, and evaluating the results to navigate uncertainty and create new learning.</w:t>
            </w:r>
          </w:p>
        </w:tc>
      </w:tr>
      <w:tr w:rsidR="0005210A" w:rsidRPr="00894CA8" w14:paraId="15A014B9" w14:textId="77777777" w:rsidTr="005038C7">
        <w:trPr>
          <w:trHeight w:val="810"/>
        </w:trPr>
        <w:tc>
          <w:tcPr>
            <w:tcW w:w="4980" w:type="dxa"/>
            <w:noWrap/>
            <w:hideMark/>
          </w:tcPr>
          <w:p w14:paraId="0847E189" w14:textId="77777777" w:rsidR="00705B4F" w:rsidRDefault="00705B4F" w:rsidP="00705B4F">
            <w:pPr>
              <w:pStyle w:val="Brdtext"/>
              <w:rPr>
                <w:b/>
                <w:bCs/>
              </w:rPr>
            </w:pPr>
            <w:r w:rsidRPr="00705B4F">
              <w:rPr>
                <w:b/>
                <w:bCs/>
              </w:rPr>
              <w:lastRenderedPageBreak/>
              <w:t>Planning Interval (PI)</w:t>
            </w:r>
          </w:p>
          <w:p w14:paraId="2487A751" w14:textId="79BD1AC3" w:rsidR="00047CEA" w:rsidRPr="00705B4F" w:rsidRDefault="0005210A" w:rsidP="00705B4F">
            <w:pPr>
              <w:pStyle w:val="Brdtext"/>
              <w:rPr>
                <w:b/>
                <w:bCs/>
              </w:rPr>
            </w:pPr>
            <w:r w:rsidRPr="0005210A">
              <w:rPr>
                <w:b/>
                <w:bCs/>
                <w:noProof/>
              </w:rPr>
              <w:drawing>
                <wp:inline distT="0" distB="0" distL="0" distR="0" wp14:anchorId="66B8B2C2" wp14:editId="093B3FAA">
                  <wp:extent cx="909320" cy="1115338"/>
                  <wp:effectExtent l="0" t="0" r="5080" b="8890"/>
                  <wp:docPr id="161" name="Bildobjekt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rot="10800000" flipV="1">
                            <a:off x="0" y="0"/>
                            <a:ext cx="915944" cy="1123463"/>
                          </a:xfrm>
                          <a:prstGeom prst="rect">
                            <a:avLst/>
                          </a:prstGeom>
                        </pic:spPr>
                      </pic:pic>
                    </a:graphicData>
                  </a:graphic>
                </wp:inline>
              </w:drawing>
            </w:r>
          </w:p>
        </w:tc>
        <w:tc>
          <w:tcPr>
            <w:tcW w:w="4082" w:type="dxa"/>
            <w:hideMark/>
          </w:tcPr>
          <w:p w14:paraId="032AA246" w14:textId="77777777" w:rsidR="00705B4F" w:rsidRPr="00705B4F" w:rsidRDefault="00705B4F" w:rsidP="00705B4F">
            <w:pPr>
              <w:pStyle w:val="Brdtext"/>
              <w:rPr>
                <w:lang w:val="en-US"/>
              </w:rPr>
            </w:pPr>
            <w:r w:rsidRPr="00705B4F">
              <w:rPr>
                <w:lang w:val="en-US"/>
              </w:rPr>
              <w:t>A Planning Interval (PI) is a cadence-based timebox in which Agile Release Trains deliver continuous value to customers in alignment with PI Objectives.</w:t>
            </w:r>
          </w:p>
        </w:tc>
      </w:tr>
      <w:tr w:rsidR="0005210A" w:rsidRPr="00894CA8" w14:paraId="5B8A34FD" w14:textId="77777777" w:rsidTr="005038C7">
        <w:trPr>
          <w:trHeight w:val="810"/>
        </w:trPr>
        <w:tc>
          <w:tcPr>
            <w:tcW w:w="4980" w:type="dxa"/>
            <w:noWrap/>
            <w:hideMark/>
          </w:tcPr>
          <w:p w14:paraId="52556D34" w14:textId="77777777" w:rsidR="00705B4F" w:rsidRDefault="00705B4F" w:rsidP="00705B4F">
            <w:pPr>
              <w:pStyle w:val="Brdtext"/>
              <w:rPr>
                <w:b/>
                <w:bCs/>
              </w:rPr>
            </w:pPr>
            <w:r w:rsidRPr="00705B4F">
              <w:rPr>
                <w:b/>
                <w:bCs/>
              </w:rPr>
              <w:t>Portfolio</w:t>
            </w:r>
          </w:p>
          <w:p w14:paraId="3947C704" w14:textId="3EE9AA48" w:rsidR="007D31D6" w:rsidRPr="00705B4F" w:rsidRDefault="007D31D6" w:rsidP="00705B4F">
            <w:pPr>
              <w:pStyle w:val="Brdtext"/>
              <w:rPr>
                <w:b/>
                <w:bCs/>
              </w:rPr>
            </w:pPr>
            <w:r w:rsidRPr="007D31D6">
              <w:rPr>
                <w:b/>
                <w:bCs/>
                <w:noProof/>
              </w:rPr>
              <w:drawing>
                <wp:inline distT="0" distB="0" distL="0" distR="0" wp14:anchorId="25366F23" wp14:editId="4B56AF9E">
                  <wp:extent cx="937184" cy="909820"/>
                  <wp:effectExtent l="0" t="0" r="0" b="5080"/>
                  <wp:docPr id="162" name="Bildobjekt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rot="10800000" flipV="1">
                            <a:off x="0" y="0"/>
                            <a:ext cx="944577" cy="916998"/>
                          </a:xfrm>
                          <a:prstGeom prst="rect">
                            <a:avLst/>
                          </a:prstGeom>
                        </pic:spPr>
                      </pic:pic>
                    </a:graphicData>
                  </a:graphic>
                </wp:inline>
              </w:drawing>
            </w:r>
          </w:p>
        </w:tc>
        <w:tc>
          <w:tcPr>
            <w:tcW w:w="4082" w:type="dxa"/>
            <w:hideMark/>
          </w:tcPr>
          <w:p w14:paraId="11AAABB7" w14:textId="5C395082" w:rsidR="00705B4F" w:rsidRPr="00705B4F" w:rsidRDefault="00705B4F" w:rsidP="00705B4F">
            <w:pPr>
              <w:pStyle w:val="Brdtext"/>
              <w:rPr>
                <w:lang w:val="en-US"/>
              </w:rPr>
            </w:pPr>
            <w:r w:rsidRPr="00705B4F">
              <w:rPr>
                <w:lang w:val="en-US"/>
              </w:rPr>
              <w:t>A SAFe</w:t>
            </w:r>
            <w:r w:rsidR="005038C7">
              <w:rPr>
                <w:lang w:val="en-US"/>
              </w:rPr>
              <w:t>s</w:t>
            </w:r>
            <w:r w:rsidRPr="00705B4F">
              <w:rPr>
                <w:lang w:val="en-US"/>
              </w:rPr>
              <w:t xml:space="preserve"> Portfolio is a set of value streams that delivers a continuous flow of valuable solutions to customers within a common funding and governance model.</w:t>
            </w:r>
          </w:p>
        </w:tc>
      </w:tr>
      <w:tr w:rsidR="0005210A" w:rsidRPr="00894CA8" w14:paraId="4A59336B" w14:textId="77777777" w:rsidTr="005038C7">
        <w:trPr>
          <w:trHeight w:val="810"/>
        </w:trPr>
        <w:tc>
          <w:tcPr>
            <w:tcW w:w="4980" w:type="dxa"/>
            <w:noWrap/>
            <w:hideMark/>
          </w:tcPr>
          <w:p w14:paraId="37EA2DC8" w14:textId="77777777" w:rsidR="00705B4F" w:rsidRDefault="00705B4F" w:rsidP="00705B4F">
            <w:pPr>
              <w:pStyle w:val="Brdtext"/>
              <w:rPr>
                <w:b/>
                <w:bCs/>
              </w:rPr>
            </w:pPr>
            <w:r w:rsidRPr="00705B4F">
              <w:rPr>
                <w:b/>
                <w:bCs/>
              </w:rPr>
              <w:t>Portfolio Backlog</w:t>
            </w:r>
          </w:p>
          <w:p w14:paraId="601FBFE0" w14:textId="44BE990E" w:rsidR="007D31D6" w:rsidRPr="00705B4F" w:rsidRDefault="007D31D6" w:rsidP="00705B4F">
            <w:pPr>
              <w:pStyle w:val="Brdtext"/>
              <w:rPr>
                <w:b/>
                <w:bCs/>
              </w:rPr>
            </w:pPr>
            <w:r w:rsidRPr="007D31D6">
              <w:rPr>
                <w:b/>
                <w:bCs/>
                <w:noProof/>
              </w:rPr>
              <w:drawing>
                <wp:inline distT="0" distB="0" distL="0" distR="0" wp14:anchorId="5F029A22" wp14:editId="37DB052F">
                  <wp:extent cx="971550" cy="947660"/>
                  <wp:effectExtent l="0" t="0" r="0" b="5080"/>
                  <wp:docPr id="163" name="Bildobjekt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974686" cy="950719"/>
                          </a:xfrm>
                          <a:prstGeom prst="rect">
                            <a:avLst/>
                          </a:prstGeom>
                        </pic:spPr>
                      </pic:pic>
                    </a:graphicData>
                  </a:graphic>
                </wp:inline>
              </w:drawing>
            </w:r>
          </w:p>
        </w:tc>
        <w:tc>
          <w:tcPr>
            <w:tcW w:w="4082" w:type="dxa"/>
            <w:hideMark/>
          </w:tcPr>
          <w:p w14:paraId="3D10D8C8" w14:textId="77777777" w:rsidR="00705B4F" w:rsidRPr="00705B4F" w:rsidRDefault="00705B4F" w:rsidP="00705B4F">
            <w:pPr>
              <w:pStyle w:val="Brdtext"/>
              <w:rPr>
                <w:lang w:val="en-US"/>
              </w:rPr>
            </w:pPr>
            <w:r w:rsidRPr="00705B4F">
              <w:rPr>
                <w:lang w:val="en-US"/>
              </w:rPr>
              <w:t>The Portfolio Backlog is a Kanban system that is used to capture and manage the business and enabler epics intended to create and evolve the portfolio’s products, services, and solutions.</w:t>
            </w:r>
          </w:p>
        </w:tc>
      </w:tr>
      <w:tr w:rsidR="0005210A" w:rsidRPr="00894CA8" w14:paraId="6EFB69A0" w14:textId="77777777" w:rsidTr="005038C7">
        <w:trPr>
          <w:trHeight w:val="810"/>
        </w:trPr>
        <w:tc>
          <w:tcPr>
            <w:tcW w:w="4980" w:type="dxa"/>
            <w:noWrap/>
            <w:hideMark/>
          </w:tcPr>
          <w:p w14:paraId="659005E2" w14:textId="77777777" w:rsidR="00705B4F" w:rsidRDefault="00705B4F" w:rsidP="00705B4F">
            <w:pPr>
              <w:pStyle w:val="Brdtext"/>
              <w:rPr>
                <w:b/>
                <w:bCs/>
              </w:rPr>
            </w:pPr>
            <w:r w:rsidRPr="00705B4F">
              <w:rPr>
                <w:b/>
                <w:bCs/>
              </w:rPr>
              <w:t>Portfolio Canvas</w:t>
            </w:r>
          </w:p>
          <w:p w14:paraId="5B1663A4" w14:textId="385B88F1" w:rsidR="007D31D6" w:rsidRPr="00705B4F" w:rsidRDefault="007D31D6" w:rsidP="00705B4F">
            <w:pPr>
              <w:pStyle w:val="Brdtext"/>
              <w:rPr>
                <w:b/>
                <w:bCs/>
              </w:rPr>
            </w:pPr>
            <w:r w:rsidRPr="007D31D6">
              <w:rPr>
                <w:b/>
                <w:bCs/>
                <w:noProof/>
              </w:rPr>
              <w:drawing>
                <wp:inline distT="0" distB="0" distL="0" distR="0" wp14:anchorId="2AA164E8" wp14:editId="32001E8B">
                  <wp:extent cx="876300" cy="1071904"/>
                  <wp:effectExtent l="0" t="0" r="0" b="0"/>
                  <wp:docPr id="164" name="Bildobjekt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879439" cy="1075744"/>
                          </a:xfrm>
                          <a:prstGeom prst="rect">
                            <a:avLst/>
                          </a:prstGeom>
                        </pic:spPr>
                      </pic:pic>
                    </a:graphicData>
                  </a:graphic>
                </wp:inline>
              </w:drawing>
            </w:r>
          </w:p>
        </w:tc>
        <w:tc>
          <w:tcPr>
            <w:tcW w:w="4082" w:type="dxa"/>
            <w:hideMark/>
          </w:tcPr>
          <w:p w14:paraId="04F96745" w14:textId="77777777" w:rsidR="00705B4F" w:rsidRPr="00705B4F" w:rsidRDefault="00705B4F" w:rsidP="00705B4F">
            <w:pPr>
              <w:pStyle w:val="Brdtext"/>
              <w:rPr>
                <w:lang w:val="en-US"/>
              </w:rPr>
            </w:pPr>
            <w:r w:rsidRPr="00705B4F">
              <w:rPr>
                <w:lang w:val="en-US"/>
              </w:rPr>
              <w:t>The Portfolio Canvas defines the development value streams in a SAFe portfolio, their solutions, their revenue streams, the customers they serve, and other key business elements.</w:t>
            </w:r>
          </w:p>
        </w:tc>
      </w:tr>
      <w:tr w:rsidR="0005210A" w:rsidRPr="00894CA8" w14:paraId="4E192EF2" w14:textId="77777777" w:rsidTr="005038C7">
        <w:trPr>
          <w:trHeight w:val="810"/>
        </w:trPr>
        <w:tc>
          <w:tcPr>
            <w:tcW w:w="4980" w:type="dxa"/>
            <w:noWrap/>
            <w:hideMark/>
          </w:tcPr>
          <w:p w14:paraId="024FFC40" w14:textId="77777777" w:rsidR="00705B4F" w:rsidRDefault="00705B4F" w:rsidP="00705B4F">
            <w:pPr>
              <w:pStyle w:val="Brdtext"/>
              <w:rPr>
                <w:b/>
                <w:bCs/>
              </w:rPr>
            </w:pPr>
            <w:r w:rsidRPr="00705B4F">
              <w:rPr>
                <w:b/>
                <w:bCs/>
              </w:rPr>
              <w:t>Portfolio Flow</w:t>
            </w:r>
          </w:p>
          <w:p w14:paraId="3E101BBB" w14:textId="2A2D68B6" w:rsidR="007D31D6" w:rsidRPr="00705B4F" w:rsidRDefault="008E0968" w:rsidP="00705B4F">
            <w:pPr>
              <w:pStyle w:val="Brdtext"/>
              <w:rPr>
                <w:b/>
                <w:bCs/>
              </w:rPr>
            </w:pPr>
            <w:r w:rsidRPr="008E0968">
              <w:rPr>
                <w:b/>
                <w:bCs/>
                <w:noProof/>
              </w:rPr>
              <w:drawing>
                <wp:inline distT="0" distB="0" distL="0" distR="0" wp14:anchorId="2B16DBBF" wp14:editId="3B19ECA5">
                  <wp:extent cx="956362" cy="758150"/>
                  <wp:effectExtent l="0" t="0" r="0" b="4445"/>
                  <wp:docPr id="165" name="Bildobjekt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961691" cy="762374"/>
                          </a:xfrm>
                          <a:prstGeom prst="rect">
                            <a:avLst/>
                          </a:prstGeom>
                        </pic:spPr>
                      </pic:pic>
                    </a:graphicData>
                  </a:graphic>
                </wp:inline>
              </w:drawing>
            </w:r>
          </w:p>
        </w:tc>
        <w:tc>
          <w:tcPr>
            <w:tcW w:w="4082" w:type="dxa"/>
            <w:hideMark/>
          </w:tcPr>
          <w:p w14:paraId="0B04B179" w14:textId="77777777" w:rsidR="00705B4F" w:rsidRPr="00705B4F" w:rsidRDefault="00705B4F" w:rsidP="00705B4F">
            <w:pPr>
              <w:pStyle w:val="Brdtext"/>
              <w:rPr>
                <w:lang w:val="en-US"/>
              </w:rPr>
            </w:pPr>
            <w:r w:rsidRPr="00705B4F">
              <w:rPr>
                <w:lang w:val="en-US"/>
              </w:rPr>
              <w:t>Portfolio Flow describes a state where Lean Portfolio Management provides a continuous flow of new epics to Solution Trains and ARTs to achieve the portfolio’s vision and strategic themes.</w:t>
            </w:r>
          </w:p>
        </w:tc>
      </w:tr>
      <w:tr w:rsidR="0005210A" w:rsidRPr="00894CA8" w14:paraId="3BD6F1A1" w14:textId="77777777" w:rsidTr="005038C7">
        <w:trPr>
          <w:trHeight w:val="810"/>
        </w:trPr>
        <w:tc>
          <w:tcPr>
            <w:tcW w:w="4980" w:type="dxa"/>
            <w:noWrap/>
            <w:hideMark/>
          </w:tcPr>
          <w:p w14:paraId="5F7DF468" w14:textId="77777777" w:rsidR="00705B4F" w:rsidRDefault="00705B4F" w:rsidP="00705B4F">
            <w:pPr>
              <w:pStyle w:val="Brdtext"/>
              <w:rPr>
                <w:b/>
                <w:bCs/>
              </w:rPr>
            </w:pPr>
            <w:r w:rsidRPr="00705B4F">
              <w:rPr>
                <w:b/>
                <w:bCs/>
              </w:rPr>
              <w:t>Portfolio Kanban</w:t>
            </w:r>
          </w:p>
          <w:p w14:paraId="372AD866" w14:textId="08FC01E1" w:rsidR="008E0968" w:rsidRPr="00705B4F" w:rsidRDefault="008E0968" w:rsidP="00705B4F">
            <w:pPr>
              <w:pStyle w:val="Brdtext"/>
              <w:rPr>
                <w:b/>
                <w:bCs/>
              </w:rPr>
            </w:pPr>
            <w:r w:rsidRPr="008E0968">
              <w:rPr>
                <w:b/>
                <w:bCs/>
                <w:noProof/>
              </w:rPr>
              <w:drawing>
                <wp:inline distT="0" distB="0" distL="0" distR="0" wp14:anchorId="5BAF37D2" wp14:editId="3084146B">
                  <wp:extent cx="744094" cy="674730"/>
                  <wp:effectExtent l="0" t="0" r="0" b="0"/>
                  <wp:docPr id="166" name="Bildobjekt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rot="10800000" flipH="1" flipV="1">
                            <a:off x="0" y="0"/>
                            <a:ext cx="772021" cy="700054"/>
                          </a:xfrm>
                          <a:prstGeom prst="rect">
                            <a:avLst/>
                          </a:prstGeom>
                        </pic:spPr>
                      </pic:pic>
                    </a:graphicData>
                  </a:graphic>
                </wp:inline>
              </w:drawing>
            </w:r>
            <w:r w:rsidRPr="008E0968">
              <w:rPr>
                <w:b/>
                <w:bCs/>
                <w:noProof/>
              </w:rPr>
              <w:drawing>
                <wp:inline distT="0" distB="0" distL="0" distR="0" wp14:anchorId="46E0B8EE" wp14:editId="77A79297">
                  <wp:extent cx="666630" cy="671104"/>
                  <wp:effectExtent l="0" t="0" r="635" b="0"/>
                  <wp:docPr id="167" name="Bildobjekt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72171" cy="676683"/>
                          </a:xfrm>
                          <a:prstGeom prst="rect">
                            <a:avLst/>
                          </a:prstGeom>
                        </pic:spPr>
                      </pic:pic>
                    </a:graphicData>
                  </a:graphic>
                </wp:inline>
              </w:drawing>
            </w:r>
          </w:p>
        </w:tc>
        <w:tc>
          <w:tcPr>
            <w:tcW w:w="4082" w:type="dxa"/>
            <w:hideMark/>
          </w:tcPr>
          <w:p w14:paraId="01BC9CC5" w14:textId="77777777" w:rsidR="00705B4F" w:rsidRPr="00705B4F" w:rsidRDefault="00705B4F" w:rsidP="00705B4F">
            <w:pPr>
              <w:pStyle w:val="Brdtext"/>
              <w:rPr>
                <w:lang w:val="en-US"/>
              </w:rPr>
            </w:pPr>
            <w:r w:rsidRPr="00705B4F">
              <w:rPr>
                <w:lang w:val="en-US"/>
              </w:rPr>
              <w:t>The Portfolio Kanban system is a method to visualize and manage the flow of portfolio epics, from ideation through analysis and implementation.</w:t>
            </w:r>
          </w:p>
        </w:tc>
      </w:tr>
      <w:tr w:rsidR="0005210A" w:rsidRPr="00894CA8" w14:paraId="5DE8672D" w14:textId="77777777" w:rsidTr="005038C7">
        <w:trPr>
          <w:trHeight w:val="810"/>
        </w:trPr>
        <w:tc>
          <w:tcPr>
            <w:tcW w:w="4980" w:type="dxa"/>
            <w:noWrap/>
            <w:hideMark/>
          </w:tcPr>
          <w:p w14:paraId="28E65947" w14:textId="77777777" w:rsidR="00705B4F" w:rsidRDefault="00705B4F" w:rsidP="00705B4F">
            <w:pPr>
              <w:pStyle w:val="Brdtext"/>
              <w:rPr>
                <w:b/>
                <w:bCs/>
              </w:rPr>
            </w:pPr>
            <w:r w:rsidRPr="00705B4F">
              <w:rPr>
                <w:b/>
                <w:bCs/>
              </w:rPr>
              <w:lastRenderedPageBreak/>
              <w:t>Portfolio SAFe</w:t>
            </w:r>
          </w:p>
          <w:p w14:paraId="400092F2" w14:textId="445168AF" w:rsidR="00113BDC" w:rsidRPr="00705B4F" w:rsidRDefault="00113BDC" w:rsidP="00705B4F">
            <w:pPr>
              <w:pStyle w:val="Brdtext"/>
              <w:rPr>
                <w:b/>
                <w:bCs/>
              </w:rPr>
            </w:pPr>
            <w:r w:rsidRPr="00113BDC">
              <w:rPr>
                <w:b/>
                <w:bCs/>
                <w:noProof/>
              </w:rPr>
              <w:drawing>
                <wp:inline distT="0" distB="0" distL="0" distR="0" wp14:anchorId="0229DBA4" wp14:editId="4B8DBF65">
                  <wp:extent cx="876846" cy="927240"/>
                  <wp:effectExtent l="0" t="0" r="0" b="6350"/>
                  <wp:docPr id="168" name="Bildobjekt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879756" cy="930317"/>
                          </a:xfrm>
                          <a:prstGeom prst="rect">
                            <a:avLst/>
                          </a:prstGeom>
                        </pic:spPr>
                      </pic:pic>
                    </a:graphicData>
                  </a:graphic>
                </wp:inline>
              </w:drawing>
            </w:r>
          </w:p>
        </w:tc>
        <w:tc>
          <w:tcPr>
            <w:tcW w:w="4082" w:type="dxa"/>
            <w:hideMark/>
          </w:tcPr>
          <w:p w14:paraId="71121624" w14:textId="77777777" w:rsidR="00705B4F" w:rsidRPr="00705B4F" w:rsidRDefault="00705B4F" w:rsidP="00705B4F">
            <w:pPr>
              <w:pStyle w:val="Brdtext"/>
              <w:rPr>
                <w:lang w:val="en-US"/>
              </w:rPr>
            </w:pPr>
            <w:r w:rsidRPr="00705B4F">
              <w:rPr>
                <w:lang w:val="en-US"/>
              </w:rPr>
              <w:t>Portfolio SAFe provides strategy and investment funding, Agile portfolio operations, and Lean governance for one or more value streams.</w:t>
            </w:r>
          </w:p>
        </w:tc>
      </w:tr>
      <w:tr w:rsidR="0005210A" w:rsidRPr="00894CA8" w14:paraId="07662072" w14:textId="77777777" w:rsidTr="005038C7">
        <w:trPr>
          <w:trHeight w:val="540"/>
        </w:trPr>
        <w:tc>
          <w:tcPr>
            <w:tcW w:w="4980" w:type="dxa"/>
            <w:noWrap/>
            <w:hideMark/>
          </w:tcPr>
          <w:p w14:paraId="1332EAE7" w14:textId="77777777" w:rsidR="00705B4F" w:rsidRDefault="00705B4F" w:rsidP="00705B4F">
            <w:pPr>
              <w:pStyle w:val="Brdtext"/>
              <w:rPr>
                <w:b/>
                <w:bCs/>
              </w:rPr>
            </w:pPr>
            <w:r w:rsidRPr="00705B4F">
              <w:rPr>
                <w:b/>
                <w:bCs/>
              </w:rPr>
              <w:t>Portfolio Vision</w:t>
            </w:r>
          </w:p>
          <w:p w14:paraId="37CB0C2E" w14:textId="74C6218A" w:rsidR="00113BDC" w:rsidRPr="00705B4F" w:rsidRDefault="00113BDC" w:rsidP="00705B4F">
            <w:pPr>
              <w:pStyle w:val="Brdtext"/>
              <w:rPr>
                <w:b/>
                <w:bCs/>
              </w:rPr>
            </w:pPr>
            <w:r w:rsidRPr="00113BDC">
              <w:rPr>
                <w:b/>
                <w:bCs/>
                <w:noProof/>
              </w:rPr>
              <w:drawing>
                <wp:inline distT="0" distB="0" distL="0" distR="0" wp14:anchorId="700197A0" wp14:editId="029C25E0">
                  <wp:extent cx="968412" cy="866788"/>
                  <wp:effectExtent l="0" t="0" r="3175" b="0"/>
                  <wp:docPr id="169" name="Bildobjekt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972549" cy="870491"/>
                          </a:xfrm>
                          <a:prstGeom prst="rect">
                            <a:avLst/>
                          </a:prstGeom>
                        </pic:spPr>
                      </pic:pic>
                    </a:graphicData>
                  </a:graphic>
                </wp:inline>
              </w:drawing>
            </w:r>
          </w:p>
        </w:tc>
        <w:tc>
          <w:tcPr>
            <w:tcW w:w="4082" w:type="dxa"/>
            <w:hideMark/>
          </w:tcPr>
          <w:p w14:paraId="039F0A98" w14:textId="77777777" w:rsidR="00705B4F" w:rsidRPr="00705B4F" w:rsidRDefault="00705B4F" w:rsidP="00705B4F">
            <w:pPr>
              <w:pStyle w:val="Brdtext"/>
              <w:rPr>
                <w:lang w:val="en-US"/>
              </w:rPr>
            </w:pPr>
            <w:r w:rsidRPr="00705B4F">
              <w:rPr>
                <w:lang w:val="en-US"/>
              </w:rPr>
              <w:t>The Portfolio Vision describes the future state of a portfolio’s value streams and solutions.</w:t>
            </w:r>
          </w:p>
        </w:tc>
      </w:tr>
      <w:tr w:rsidR="0005210A" w:rsidRPr="00894CA8" w14:paraId="6534854A" w14:textId="77777777" w:rsidTr="005038C7">
        <w:trPr>
          <w:trHeight w:val="540"/>
        </w:trPr>
        <w:tc>
          <w:tcPr>
            <w:tcW w:w="4980" w:type="dxa"/>
            <w:noWrap/>
            <w:hideMark/>
          </w:tcPr>
          <w:p w14:paraId="2649B803" w14:textId="77777777" w:rsidR="00705B4F" w:rsidRDefault="00705B4F" w:rsidP="00705B4F">
            <w:pPr>
              <w:pStyle w:val="Brdtext"/>
              <w:rPr>
                <w:b/>
                <w:bCs/>
              </w:rPr>
            </w:pPr>
            <w:r w:rsidRPr="00705B4F">
              <w:rPr>
                <w:b/>
                <w:bCs/>
              </w:rPr>
              <w:t>Pre-Plan</w:t>
            </w:r>
          </w:p>
          <w:p w14:paraId="73F763DE" w14:textId="3C8B836D" w:rsidR="00113BDC" w:rsidRPr="00705B4F" w:rsidRDefault="00132E6B" w:rsidP="00705B4F">
            <w:pPr>
              <w:pStyle w:val="Brdtext"/>
              <w:rPr>
                <w:b/>
                <w:bCs/>
              </w:rPr>
            </w:pPr>
            <w:r>
              <w:rPr>
                <w:b/>
                <w:bCs/>
                <w:noProof/>
              </w:rPr>
              <w:t xml:space="preserve"> </w:t>
            </w:r>
            <w:r w:rsidR="00113BDC" w:rsidRPr="00113BDC">
              <w:rPr>
                <w:b/>
                <w:bCs/>
                <w:noProof/>
              </w:rPr>
              <w:drawing>
                <wp:inline distT="0" distB="0" distL="0" distR="0" wp14:anchorId="5EF8CC59" wp14:editId="26B31D34">
                  <wp:extent cx="660218" cy="836578"/>
                  <wp:effectExtent l="0" t="0" r="6985" b="1905"/>
                  <wp:docPr id="170" name="Bildobjekt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62838" cy="839898"/>
                          </a:xfrm>
                          <a:prstGeom prst="rect">
                            <a:avLst/>
                          </a:prstGeom>
                        </pic:spPr>
                      </pic:pic>
                    </a:graphicData>
                  </a:graphic>
                </wp:inline>
              </w:drawing>
            </w:r>
          </w:p>
        </w:tc>
        <w:tc>
          <w:tcPr>
            <w:tcW w:w="4082" w:type="dxa"/>
            <w:hideMark/>
          </w:tcPr>
          <w:p w14:paraId="74BF2D29" w14:textId="77777777" w:rsidR="00705B4F" w:rsidRPr="00705B4F" w:rsidRDefault="00705B4F" w:rsidP="00705B4F">
            <w:pPr>
              <w:pStyle w:val="Brdtext"/>
              <w:rPr>
                <w:lang w:val="en-US"/>
              </w:rPr>
            </w:pPr>
            <w:r w:rsidRPr="00705B4F">
              <w:rPr>
                <w:lang w:val="en-US"/>
              </w:rPr>
              <w:t>Pre-Plan describes the activities that align and prepare ARTs within a Solution Train for PI planning.</w:t>
            </w:r>
          </w:p>
        </w:tc>
      </w:tr>
      <w:tr w:rsidR="0005210A" w:rsidRPr="00894CA8" w14:paraId="1836B773" w14:textId="77777777" w:rsidTr="005038C7">
        <w:trPr>
          <w:trHeight w:val="810"/>
        </w:trPr>
        <w:tc>
          <w:tcPr>
            <w:tcW w:w="4980" w:type="dxa"/>
            <w:noWrap/>
            <w:hideMark/>
          </w:tcPr>
          <w:p w14:paraId="40597B27" w14:textId="77777777" w:rsidR="00705B4F" w:rsidRDefault="00705B4F" w:rsidP="00705B4F">
            <w:pPr>
              <w:pStyle w:val="Brdtext"/>
              <w:rPr>
                <w:b/>
                <w:bCs/>
              </w:rPr>
            </w:pPr>
            <w:r w:rsidRPr="00705B4F">
              <w:rPr>
                <w:b/>
                <w:bCs/>
              </w:rPr>
              <w:t>Problem-Solving Workshop</w:t>
            </w:r>
          </w:p>
          <w:p w14:paraId="2AEA4A6A" w14:textId="3B8AC21B" w:rsidR="00537875" w:rsidRPr="00705B4F" w:rsidRDefault="00537875" w:rsidP="00705B4F">
            <w:pPr>
              <w:pStyle w:val="Brdtext"/>
              <w:rPr>
                <w:b/>
                <w:bCs/>
              </w:rPr>
            </w:pPr>
            <w:r>
              <w:rPr>
                <w:noProof/>
              </w:rPr>
              <w:drawing>
                <wp:inline distT="0" distB="0" distL="0" distR="0" wp14:anchorId="554556CE" wp14:editId="4A916E02">
                  <wp:extent cx="937260" cy="93726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flipH="1" flipV="1">
                            <a:off x="0" y="0"/>
                            <a:ext cx="950230" cy="950230"/>
                          </a:xfrm>
                          <a:prstGeom prst="rect">
                            <a:avLst/>
                          </a:prstGeom>
                          <a:noFill/>
                          <a:ln>
                            <a:noFill/>
                          </a:ln>
                        </pic:spPr>
                      </pic:pic>
                    </a:graphicData>
                  </a:graphic>
                </wp:inline>
              </w:drawing>
            </w:r>
          </w:p>
        </w:tc>
        <w:tc>
          <w:tcPr>
            <w:tcW w:w="4082" w:type="dxa"/>
            <w:hideMark/>
          </w:tcPr>
          <w:p w14:paraId="793598E0" w14:textId="77777777" w:rsidR="00705B4F" w:rsidRPr="00705B4F" w:rsidRDefault="00705B4F" w:rsidP="00705B4F">
            <w:pPr>
              <w:pStyle w:val="Brdtext"/>
              <w:rPr>
                <w:lang w:val="en-US"/>
              </w:rPr>
            </w:pPr>
            <w:r w:rsidRPr="00705B4F">
              <w:rPr>
                <w:lang w:val="en-US"/>
              </w:rPr>
              <w:t>The Problem Solving Workshop is an Inspect and Adapt (I&amp;A) event that provides a structured approach to identifying the root cause and actions to address systemic problems.</w:t>
            </w:r>
          </w:p>
        </w:tc>
      </w:tr>
      <w:tr w:rsidR="0005210A" w:rsidRPr="00894CA8" w14:paraId="01D96451" w14:textId="77777777" w:rsidTr="005038C7">
        <w:trPr>
          <w:trHeight w:val="1080"/>
        </w:trPr>
        <w:tc>
          <w:tcPr>
            <w:tcW w:w="4980" w:type="dxa"/>
            <w:noWrap/>
            <w:hideMark/>
          </w:tcPr>
          <w:p w14:paraId="54668FD9" w14:textId="77777777" w:rsidR="00705B4F" w:rsidRDefault="00705B4F" w:rsidP="00705B4F">
            <w:pPr>
              <w:pStyle w:val="Brdtext"/>
              <w:rPr>
                <w:b/>
                <w:bCs/>
              </w:rPr>
            </w:pPr>
            <w:r w:rsidRPr="00705B4F">
              <w:rPr>
                <w:b/>
                <w:bCs/>
              </w:rPr>
              <w:t>Product Management</w:t>
            </w:r>
          </w:p>
          <w:p w14:paraId="062863D0" w14:textId="56527A35" w:rsidR="00537875" w:rsidRPr="00705B4F" w:rsidRDefault="00A3353C" w:rsidP="00705B4F">
            <w:pPr>
              <w:pStyle w:val="Brdtext"/>
              <w:rPr>
                <w:b/>
                <w:bCs/>
              </w:rPr>
            </w:pPr>
            <w:r>
              <w:rPr>
                <w:noProof/>
              </w:rPr>
              <w:drawing>
                <wp:inline distT="0" distB="0" distL="0" distR="0" wp14:anchorId="3527171A" wp14:editId="6C978294">
                  <wp:extent cx="863792" cy="863792"/>
                  <wp:effectExtent l="0" t="0" r="0" b="0"/>
                  <wp:docPr id="171" name="Bildobjekt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81141" cy="881141"/>
                          </a:xfrm>
                          <a:prstGeom prst="rect">
                            <a:avLst/>
                          </a:prstGeom>
                          <a:noFill/>
                          <a:ln>
                            <a:noFill/>
                          </a:ln>
                        </pic:spPr>
                      </pic:pic>
                    </a:graphicData>
                  </a:graphic>
                </wp:inline>
              </w:drawing>
            </w:r>
          </w:p>
        </w:tc>
        <w:tc>
          <w:tcPr>
            <w:tcW w:w="4082" w:type="dxa"/>
            <w:hideMark/>
          </w:tcPr>
          <w:p w14:paraId="5689DC68" w14:textId="77777777" w:rsidR="00705B4F" w:rsidRPr="00705B4F" w:rsidRDefault="00705B4F" w:rsidP="00705B4F">
            <w:pPr>
              <w:pStyle w:val="Brdtext"/>
              <w:rPr>
                <w:lang w:val="en-US"/>
              </w:rPr>
            </w:pPr>
            <w:r w:rsidRPr="00705B4F">
              <w:rPr>
                <w:lang w:val="en-US"/>
              </w:rPr>
              <w:t>Product Management is the function responsible for defining desirable, viable, feasible, and sustainable solutions that meet customer needs and supporting development across the product life cycle.</w:t>
            </w:r>
          </w:p>
        </w:tc>
      </w:tr>
      <w:tr w:rsidR="0005210A" w:rsidRPr="00894CA8" w14:paraId="25A1AC39" w14:textId="77777777" w:rsidTr="005038C7">
        <w:trPr>
          <w:trHeight w:val="1080"/>
        </w:trPr>
        <w:tc>
          <w:tcPr>
            <w:tcW w:w="4980" w:type="dxa"/>
            <w:noWrap/>
            <w:hideMark/>
          </w:tcPr>
          <w:p w14:paraId="26D811F1" w14:textId="77777777" w:rsidR="00705B4F" w:rsidRDefault="00705B4F" w:rsidP="00705B4F">
            <w:pPr>
              <w:pStyle w:val="Brdtext"/>
              <w:rPr>
                <w:b/>
                <w:bCs/>
              </w:rPr>
            </w:pPr>
            <w:r w:rsidRPr="00705B4F">
              <w:rPr>
                <w:b/>
                <w:bCs/>
              </w:rPr>
              <w:t>Product Owner (PO)</w:t>
            </w:r>
          </w:p>
          <w:p w14:paraId="0BEA256F" w14:textId="490A898B" w:rsidR="00A3353C" w:rsidRPr="00705B4F" w:rsidRDefault="00BB6177" w:rsidP="00705B4F">
            <w:pPr>
              <w:pStyle w:val="Brdtext"/>
              <w:rPr>
                <w:b/>
                <w:bCs/>
              </w:rPr>
            </w:pPr>
            <w:r>
              <w:rPr>
                <w:noProof/>
              </w:rPr>
              <w:drawing>
                <wp:inline distT="0" distB="0" distL="0" distR="0" wp14:anchorId="25B7E542" wp14:editId="21F9965C">
                  <wp:extent cx="668836" cy="668836"/>
                  <wp:effectExtent l="0" t="0" r="0" b="0"/>
                  <wp:docPr id="173" name="Bildobjekt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rot="10800000" flipV="1">
                            <a:off x="0" y="0"/>
                            <a:ext cx="681287" cy="681287"/>
                          </a:xfrm>
                          <a:prstGeom prst="rect">
                            <a:avLst/>
                          </a:prstGeom>
                          <a:noFill/>
                          <a:ln>
                            <a:noFill/>
                          </a:ln>
                        </pic:spPr>
                      </pic:pic>
                    </a:graphicData>
                  </a:graphic>
                </wp:inline>
              </w:drawing>
            </w:r>
            <w:r>
              <w:rPr>
                <w:noProof/>
              </w:rPr>
              <w:drawing>
                <wp:inline distT="0" distB="0" distL="0" distR="0" wp14:anchorId="344B774F" wp14:editId="34A11042">
                  <wp:extent cx="689064" cy="689064"/>
                  <wp:effectExtent l="0" t="0" r="0" b="0"/>
                  <wp:docPr id="174" name="Bildobjekt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rot="10800000" flipV="1">
                            <a:off x="0" y="0"/>
                            <a:ext cx="698988" cy="698988"/>
                          </a:xfrm>
                          <a:prstGeom prst="rect">
                            <a:avLst/>
                          </a:prstGeom>
                          <a:noFill/>
                          <a:ln>
                            <a:noFill/>
                          </a:ln>
                        </pic:spPr>
                      </pic:pic>
                    </a:graphicData>
                  </a:graphic>
                </wp:inline>
              </w:drawing>
            </w:r>
          </w:p>
        </w:tc>
        <w:tc>
          <w:tcPr>
            <w:tcW w:w="4082" w:type="dxa"/>
            <w:hideMark/>
          </w:tcPr>
          <w:p w14:paraId="30AADB09" w14:textId="77777777" w:rsidR="00705B4F" w:rsidRPr="00705B4F" w:rsidRDefault="00705B4F" w:rsidP="00705B4F">
            <w:pPr>
              <w:pStyle w:val="Brdtext"/>
              <w:rPr>
                <w:lang w:val="en-US"/>
              </w:rPr>
            </w:pPr>
            <w:r w:rsidRPr="00705B4F">
              <w:rPr>
                <w:lang w:val="en-US"/>
              </w:rPr>
              <w:t>The Product Owner (PO) is the Agile team member primarily responsible for maximizing the value delivered by the team by ensuring that the team backlog is aligned with customer and stakeholder needs.</w:t>
            </w:r>
          </w:p>
        </w:tc>
      </w:tr>
      <w:tr w:rsidR="0005210A" w:rsidRPr="00894CA8" w14:paraId="3963AE1D" w14:textId="77777777" w:rsidTr="005038C7">
        <w:trPr>
          <w:trHeight w:val="810"/>
        </w:trPr>
        <w:tc>
          <w:tcPr>
            <w:tcW w:w="4980" w:type="dxa"/>
            <w:noWrap/>
            <w:hideMark/>
          </w:tcPr>
          <w:p w14:paraId="413694BA" w14:textId="77777777" w:rsidR="00705B4F" w:rsidRDefault="00705B4F" w:rsidP="00705B4F">
            <w:pPr>
              <w:pStyle w:val="Brdtext"/>
              <w:rPr>
                <w:b/>
                <w:bCs/>
              </w:rPr>
            </w:pPr>
            <w:r w:rsidRPr="00705B4F">
              <w:rPr>
                <w:b/>
                <w:bCs/>
              </w:rPr>
              <w:t>Product Owner (PO) Sync</w:t>
            </w:r>
          </w:p>
          <w:p w14:paraId="3A5EE25B" w14:textId="77777777" w:rsidR="00BB6177" w:rsidRDefault="00674C89" w:rsidP="00705B4F">
            <w:pPr>
              <w:pStyle w:val="Brdtext"/>
              <w:rPr>
                <w:b/>
                <w:bCs/>
              </w:rPr>
            </w:pPr>
            <w:r>
              <w:rPr>
                <w:b/>
                <w:bCs/>
                <w:noProof/>
              </w:rPr>
              <w:lastRenderedPageBreak/>
              <w:drawing>
                <wp:inline distT="0" distB="0" distL="0" distR="0" wp14:anchorId="4115F277" wp14:editId="44AE0F92">
                  <wp:extent cx="770526" cy="761010"/>
                  <wp:effectExtent l="0" t="0" r="0" b="1270"/>
                  <wp:docPr id="176" name="Bildobjekt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74386" cy="764822"/>
                          </a:xfrm>
                          <a:prstGeom prst="rect">
                            <a:avLst/>
                          </a:prstGeom>
                          <a:noFill/>
                          <a:ln>
                            <a:noFill/>
                          </a:ln>
                        </pic:spPr>
                      </pic:pic>
                    </a:graphicData>
                  </a:graphic>
                </wp:inline>
              </w:drawing>
            </w:r>
          </w:p>
          <w:p w14:paraId="4658C7A2" w14:textId="7CC740FF" w:rsidR="00674C89" w:rsidRPr="00705B4F" w:rsidRDefault="00674C89" w:rsidP="00705B4F">
            <w:pPr>
              <w:pStyle w:val="Brdtext"/>
              <w:rPr>
                <w:b/>
                <w:bCs/>
              </w:rPr>
            </w:pPr>
          </w:p>
        </w:tc>
        <w:tc>
          <w:tcPr>
            <w:tcW w:w="4082" w:type="dxa"/>
            <w:hideMark/>
          </w:tcPr>
          <w:p w14:paraId="56EF6788" w14:textId="77777777" w:rsidR="00705B4F" w:rsidRPr="00705B4F" w:rsidRDefault="00705B4F" w:rsidP="00705B4F">
            <w:pPr>
              <w:pStyle w:val="Brdtext"/>
              <w:rPr>
                <w:lang w:val="en-US"/>
              </w:rPr>
            </w:pPr>
            <w:r w:rsidRPr="00705B4F">
              <w:rPr>
                <w:lang w:val="en-US"/>
              </w:rPr>
              <w:lastRenderedPageBreak/>
              <w:t xml:space="preserve">The PO Sync is an ART event used to gain visibility into the ART’s progress toward </w:t>
            </w:r>
            <w:r w:rsidRPr="00705B4F">
              <w:rPr>
                <w:lang w:val="en-US"/>
              </w:rPr>
              <w:lastRenderedPageBreak/>
              <w:t>meeting its PI objectives and to make any necessary adjustments.</w:t>
            </w:r>
          </w:p>
        </w:tc>
      </w:tr>
      <w:tr w:rsidR="0005210A" w:rsidRPr="00894CA8" w14:paraId="233A9820" w14:textId="77777777" w:rsidTr="005038C7">
        <w:trPr>
          <w:trHeight w:val="810"/>
        </w:trPr>
        <w:tc>
          <w:tcPr>
            <w:tcW w:w="4980" w:type="dxa"/>
            <w:noWrap/>
            <w:hideMark/>
          </w:tcPr>
          <w:p w14:paraId="45974640" w14:textId="77777777" w:rsidR="00705B4F" w:rsidRDefault="00705B4F" w:rsidP="00705B4F">
            <w:pPr>
              <w:pStyle w:val="Brdtext"/>
              <w:rPr>
                <w:b/>
                <w:bCs/>
              </w:rPr>
            </w:pPr>
            <w:r w:rsidRPr="00705B4F">
              <w:rPr>
                <w:b/>
                <w:bCs/>
              </w:rPr>
              <w:lastRenderedPageBreak/>
              <w:t>Refactoring</w:t>
            </w:r>
          </w:p>
          <w:p w14:paraId="74979C99" w14:textId="5DBEE9EE" w:rsidR="00202E49" w:rsidRDefault="00202E49" w:rsidP="00705B4F">
            <w:pPr>
              <w:pStyle w:val="Brdtext"/>
              <w:rPr>
                <w:b/>
                <w:bCs/>
              </w:rPr>
            </w:pPr>
            <w:r w:rsidRPr="00202E49">
              <w:rPr>
                <w:b/>
                <w:bCs/>
                <w:noProof/>
              </w:rPr>
              <w:drawing>
                <wp:inline distT="0" distB="0" distL="0" distR="0" wp14:anchorId="002141F5" wp14:editId="3068C1A6">
                  <wp:extent cx="1068692" cy="863618"/>
                  <wp:effectExtent l="0" t="0" r="0" b="0"/>
                  <wp:docPr id="177" name="Bildobjekt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074568" cy="868367"/>
                          </a:xfrm>
                          <a:prstGeom prst="rect">
                            <a:avLst/>
                          </a:prstGeom>
                        </pic:spPr>
                      </pic:pic>
                    </a:graphicData>
                  </a:graphic>
                </wp:inline>
              </w:drawing>
            </w:r>
          </w:p>
          <w:p w14:paraId="401B62FB" w14:textId="77777777" w:rsidR="005C3A53" w:rsidRPr="00705B4F" w:rsidRDefault="005C3A53" w:rsidP="00705B4F">
            <w:pPr>
              <w:pStyle w:val="Brdtext"/>
              <w:rPr>
                <w:b/>
                <w:bCs/>
              </w:rPr>
            </w:pPr>
          </w:p>
        </w:tc>
        <w:tc>
          <w:tcPr>
            <w:tcW w:w="4082" w:type="dxa"/>
            <w:hideMark/>
          </w:tcPr>
          <w:p w14:paraId="75B105DB" w14:textId="77777777" w:rsidR="00705B4F" w:rsidRPr="00705B4F" w:rsidRDefault="00705B4F" w:rsidP="00705B4F">
            <w:pPr>
              <w:pStyle w:val="Brdtext"/>
              <w:rPr>
                <w:lang w:val="en-US"/>
              </w:rPr>
            </w:pPr>
            <w:r w:rsidRPr="00705B4F">
              <w:rPr>
                <w:lang w:val="en-US"/>
              </w:rPr>
              <w:t>Refactoring is the activity of improving the internal structure or operation of a code or component without changing its external behavior.</w:t>
            </w:r>
          </w:p>
        </w:tc>
      </w:tr>
      <w:tr w:rsidR="0005210A" w:rsidRPr="00894CA8" w14:paraId="3A25AE82" w14:textId="77777777" w:rsidTr="005038C7">
        <w:trPr>
          <w:trHeight w:val="540"/>
        </w:trPr>
        <w:tc>
          <w:tcPr>
            <w:tcW w:w="4980" w:type="dxa"/>
            <w:noWrap/>
            <w:hideMark/>
          </w:tcPr>
          <w:p w14:paraId="1B2258EF" w14:textId="77777777" w:rsidR="00705B4F" w:rsidRDefault="00705B4F" w:rsidP="00705B4F">
            <w:pPr>
              <w:pStyle w:val="Brdtext"/>
              <w:rPr>
                <w:b/>
                <w:bCs/>
              </w:rPr>
            </w:pPr>
            <w:r w:rsidRPr="00705B4F">
              <w:rPr>
                <w:b/>
                <w:bCs/>
              </w:rPr>
              <w:t>Relative Estimation</w:t>
            </w:r>
          </w:p>
          <w:p w14:paraId="19EAB6F4" w14:textId="6FFDB8B6" w:rsidR="00661287" w:rsidRPr="00705B4F" w:rsidRDefault="00F75794" w:rsidP="00705B4F">
            <w:pPr>
              <w:pStyle w:val="Brdtext"/>
              <w:rPr>
                <w:b/>
                <w:bCs/>
              </w:rPr>
            </w:pPr>
            <w:r w:rsidRPr="00F75794">
              <w:rPr>
                <w:b/>
                <w:bCs/>
                <w:noProof/>
              </w:rPr>
              <w:drawing>
                <wp:inline distT="0" distB="0" distL="0" distR="0" wp14:anchorId="73A41DB8" wp14:editId="194731AA">
                  <wp:extent cx="746166" cy="1320464"/>
                  <wp:effectExtent l="0" t="0" r="0" b="0"/>
                  <wp:docPr id="178" name="Bildobjekt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763464" cy="1351076"/>
                          </a:xfrm>
                          <a:prstGeom prst="rect">
                            <a:avLst/>
                          </a:prstGeom>
                        </pic:spPr>
                      </pic:pic>
                    </a:graphicData>
                  </a:graphic>
                </wp:inline>
              </w:drawing>
            </w:r>
          </w:p>
        </w:tc>
        <w:tc>
          <w:tcPr>
            <w:tcW w:w="4082" w:type="dxa"/>
            <w:hideMark/>
          </w:tcPr>
          <w:p w14:paraId="5C797260" w14:textId="77777777" w:rsidR="00705B4F" w:rsidRPr="00705B4F" w:rsidRDefault="00705B4F" w:rsidP="00705B4F">
            <w:pPr>
              <w:pStyle w:val="Brdtext"/>
              <w:rPr>
                <w:lang w:val="en-US"/>
              </w:rPr>
            </w:pPr>
            <w:r w:rsidRPr="00705B4F">
              <w:rPr>
                <w:lang w:val="en-US"/>
              </w:rPr>
              <w:t>Relative Estimation is a technique that is used to quickly compare the size and value of jobs in the system.</w:t>
            </w:r>
          </w:p>
        </w:tc>
      </w:tr>
      <w:tr w:rsidR="0005210A" w:rsidRPr="00894CA8" w14:paraId="36FE0A43" w14:textId="77777777" w:rsidTr="005038C7">
        <w:trPr>
          <w:trHeight w:val="285"/>
        </w:trPr>
        <w:tc>
          <w:tcPr>
            <w:tcW w:w="4980" w:type="dxa"/>
            <w:noWrap/>
            <w:hideMark/>
          </w:tcPr>
          <w:p w14:paraId="09030A1E" w14:textId="77777777" w:rsidR="00705B4F" w:rsidRDefault="00705B4F" w:rsidP="00705B4F">
            <w:pPr>
              <w:pStyle w:val="Brdtext"/>
              <w:rPr>
                <w:b/>
                <w:bCs/>
              </w:rPr>
            </w:pPr>
            <w:r w:rsidRPr="00705B4F">
              <w:rPr>
                <w:b/>
                <w:bCs/>
              </w:rPr>
              <w:t>Release</w:t>
            </w:r>
          </w:p>
          <w:p w14:paraId="44ADE281" w14:textId="2098A7B7" w:rsidR="00D51DF4" w:rsidRDefault="001B75EF" w:rsidP="00705B4F">
            <w:pPr>
              <w:pStyle w:val="Brdtext"/>
              <w:rPr>
                <w:b/>
                <w:bCs/>
              </w:rPr>
            </w:pPr>
            <w:r>
              <w:t xml:space="preserve"> </w:t>
            </w:r>
            <w:r w:rsidR="00132E6B">
              <w:rPr>
                <w:noProof/>
              </w:rPr>
              <w:t xml:space="preserve"> </w:t>
            </w:r>
            <w:r>
              <w:rPr>
                <w:noProof/>
              </w:rPr>
              <w:drawing>
                <wp:inline distT="0" distB="0" distL="0" distR="0" wp14:anchorId="77599017" wp14:editId="7A6D2A25">
                  <wp:extent cx="991424" cy="1070992"/>
                  <wp:effectExtent l="0" t="0" r="0" b="0"/>
                  <wp:docPr id="180" name="Bildobjekt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97742" cy="1077817"/>
                          </a:xfrm>
                          <a:prstGeom prst="rect">
                            <a:avLst/>
                          </a:prstGeom>
                          <a:noFill/>
                          <a:ln>
                            <a:noFill/>
                          </a:ln>
                        </pic:spPr>
                      </pic:pic>
                    </a:graphicData>
                  </a:graphic>
                </wp:inline>
              </w:drawing>
            </w:r>
          </w:p>
          <w:p w14:paraId="52A47EB4" w14:textId="77777777" w:rsidR="00D51DF4" w:rsidRPr="00705B4F" w:rsidRDefault="00D51DF4" w:rsidP="00705B4F">
            <w:pPr>
              <w:pStyle w:val="Brdtext"/>
              <w:rPr>
                <w:b/>
                <w:bCs/>
              </w:rPr>
            </w:pPr>
          </w:p>
        </w:tc>
        <w:tc>
          <w:tcPr>
            <w:tcW w:w="4082" w:type="dxa"/>
            <w:hideMark/>
          </w:tcPr>
          <w:p w14:paraId="0B9D9231" w14:textId="77777777" w:rsidR="00705B4F" w:rsidRPr="00705B4F" w:rsidRDefault="00705B4F" w:rsidP="00705B4F">
            <w:pPr>
              <w:pStyle w:val="Brdtext"/>
              <w:rPr>
                <w:lang w:val="en-US"/>
              </w:rPr>
            </w:pPr>
            <w:r w:rsidRPr="00705B4F">
              <w:rPr>
                <w:lang w:val="en-US"/>
              </w:rPr>
              <w:t>A release makes deployed functionality available to end-users.</w:t>
            </w:r>
          </w:p>
        </w:tc>
      </w:tr>
      <w:tr w:rsidR="0005210A" w:rsidRPr="00894CA8" w14:paraId="6276102E" w14:textId="77777777" w:rsidTr="005038C7">
        <w:trPr>
          <w:trHeight w:val="810"/>
        </w:trPr>
        <w:tc>
          <w:tcPr>
            <w:tcW w:w="4980" w:type="dxa"/>
            <w:noWrap/>
            <w:hideMark/>
          </w:tcPr>
          <w:p w14:paraId="3BDDAB7D" w14:textId="77777777" w:rsidR="00705B4F" w:rsidRDefault="00705B4F" w:rsidP="00705B4F">
            <w:pPr>
              <w:pStyle w:val="Brdtext"/>
              <w:rPr>
                <w:b/>
                <w:bCs/>
              </w:rPr>
            </w:pPr>
            <w:r w:rsidRPr="00705B4F">
              <w:rPr>
                <w:b/>
                <w:bCs/>
              </w:rPr>
              <w:t>Release on Demand</w:t>
            </w:r>
          </w:p>
          <w:p w14:paraId="4ADC897A" w14:textId="62872BEF" w:rsidR="001B75EF" w:rsidRPr="00705B4F" w:rsidRDefault="00D043DA" w:rsidP="00705B4F">
            <w:pPr>
              <w:pStyle w:val="Brdtext"/>
              <w:rPr>
                <w:b/>
                <w:bCs/>
              </w:rPr>
            </w:pPr>
            <w:r w:rsidRPr="001B75EF">
              <w:rPr>
                <w:b/>
                <w:bCs/>
                <w:noProof/>
              </w:rPr>
              <w:drawing>
                <wp:inline distT="0" distB="0" distL="0" distR="0" wp14:anchorId="76AD6130" wp14:editId="747667D2">
                  <wp:extent cx="866896" cy="1038370"/>
                  <wp:effectExtent l="0" t="0" r="9525" b="9525"/>
                  <wp:docPr id="181" name="Bildobjekt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866896" cy="1038370"/>
                          </a:xfrm>
                          <a:prstGeom prst="rect">
                            <a:avLst/>
                          </a:prstGeom>
                        </pic:spPr>
                      </pic:pic>
                    </a:graphicData>
                  </a:graphic>
                </wp:inline>
              </w:drawing>
            </w:r>
          </w:p>
        </w:tc>
        <w:tc>
          <w:tcPr>
            <w:tcW w:w="4082" w:type="dxa"/>
            <w:hideMark/>
          </w:tcPr>
          <w:p w14:paraId="0992DEB2" w14:textId="77777777" w:rsidR="00705B4F" w:rsidRPr="00705B4F" w:rsidRDefault="00705B4F" w:rsidP="00705B4F">
            <w:pPr>
              <w:pStyle w:val="Brdtext"/>
              <w:rPr>
                <w:lang w:val="en-US"/>
              </w:rPr>
            </w:pPr>
            <w:r w:rsidRPr="00705B4F">
              <w:rPr>
                <w:lang w:val="en-US"/>
              </w:rPr>
              <w:t>Release on Demand is an aspect of the Continuous Delivery Pipeline that releases new functionality immediately or incrementally based on business and customer needs.</w:t>
            </w:r>
          </w:p>
        </w:tc>
      </w:tr>
      <w:tr w:rsidR="0005210A" w:rsidRPr="00894CA8" w14:paraId="70E57579" w14:textId="77777777" w:rsidTr="005038C7">
        <w:trPr>
          <w:trHeight w:val="810"/>
        </w:trPr>
        <w:tc>
          <w:tcPr>
            <w:tcW w:w="4980" w:type="dxa"/>
            <w:noWrap/>
            <w:hideMark/>
          </w:tcPr>
          <w:p w14:paraId="4B9347E7" w14:textId="77777777" w:rsidR="00705B4F" w:rsidRDefault="00705B4F" w:rsidP="00705B4F">
            <w:pPr>
              <w:pStyle w:val="Brdtext"/>
              <w:rPr>
                <w:b/>
                <w:bCs/>
              </w:rPr>
            </w:pPr>
            <w:r w:rsidRPr="00705B4F">
              <w:rPr>
                <w:b/>
                <w:bCs/>
              </w:rPr>
              <w:t>Release Train Engineer (RTE)</w:t>
            </w:r>
          </w:p>
          <w:p w14:paraId="6657936B" w14:textId="7F79CAE5" w:rsidR="00D043DA" w:rsidRPr="00705B4F" w:rsidRDefault="00132E6B" w:rsidP="00705B4F">
            <w:pPr>
              <w:pStyle w:val="Brdtext"/>
              <w:rPr>
                <w:b/>
                <w:bCs/>
              </w:rPr>
            </w:pPr>
            <w:r>
              <w:rPr>
                <w:b/>
                <w:bCs/>
                <w:noProof/>
              </w:rPr>
              <w:lastRenderedPageBreak/>
              <w:t xml:space="preserve"> </w:t>
            </w:r>
            <w:r w:rsidR="00F006BC" w:rsidRPr="00F006BC">
              <w:rPr>
                <w:b/>
                <w:bCs/>
                <w:noProof/>
              </w:rPr>
              <w:drawing>
                <wp:inline distT="0" distB="0" distL="0" distR="0" wp14:anchorId="1A6706AF" wp14:editId="7D782948">
                  <wp:extent cx="905001" cy="1047896"/>
                  <wp:effectExtent l="0" t="0" r="9525" b="0"/>
                  <wp:docPr id="182" name="Bildobjekt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905001" cy="1047896"/>
                          </a:xfrm>
                          <a:prstGeom prst="rect">
                            <a:avLst/>
                          </a:prstGeom>
                        </pic:spPr>
                      </pic:pic>
                    </a:graphicData>
                  </a:graphic>
                </wp:inline>
              </w:drawing>
            </w:r>
          </w:p>
        </w:tc>
        <w:tc>
          <w:tcPr>
            <w:tcW w:w="4082" w:type="dxa"/>
            <w:hideMark/>
          </w:tcPr>
          <w:p w14:paraId="48BF607D" w14:textId="77777777" w:rsidR="00705B4F" w:rsidRPr="00705B4F" w:rsidRDefault="00705B4F" w:rsidP="00705B4F">
            <w:pPr>
              <w:pStyle w:val="Brdtext"/>
              <w:rPr>
                <w:lang w:val="en-US"/>
              </w:rPr>
            </w:pPr>
            <w:r w:rsidRPr="00705B4F">
              <w:rPr>
                <w:lang w:val="en-US"/>
              </w:rPr>
              <w:lastRenderedPageBreak/>
              <w:t xml:space="preserve">The Release Train Engineer (RTE) is a servant leader and ART coach who </w:t>
            </w:r>
            <w:r w:rsidRPr="00705B4F">
              <w:rPr>
                <w:lang w:val="en-US"/>
              </w:rPr>
              <w:lastRenderedPageBreak/>
              <w:t>facilitates ART events and processes, and supports teams in delivering value.</w:t>
            </w:r>
          </w:p>
        </w:tc>
      </w:tr>
      <w:tr w:rsidR="0005210A" w:rsidRPr="00894CA8" w14:paraId="7BEA5653" w14:textId="77777777" w:rsidTr="005038C7">
        <w:trPr>
          <w:trHeight w:val="540"/>
        </w:trPr>
        <w:tc>
          <w:tcPr>
            <w:tcW w:w="4980" w:type="dxa"/>
            <w:noWrap/>
            <w:hideMark/>
          </w:tcPr>
          <w:p w14:paraId="4D0FFA4E" w14:textId="77777777" w:rsidR="00705B4F" w:rsidRDefault="00705B4F" w:rsidP="00705B4F">
            <w:pPr>
              <w:pStyle w:val="Brdtext"/>
              <w:rPr>
                <w:b/>
                <w:bCs/>
              </w:rPr>
            </w:pPr>
            <w:r w:rsidRPr="00705B4F">
              <w:rPr>
                <w:b/>
                <w:bCs/>
              </w:rPr>
              <w:lastRenderedPageBreak/>
              <w:t>Relentless Improvement</w:t>
            </w:r>
          </w:p>
          <w:p w14:paraId="2DD88989" w14:textId="57BB516B" w:rsidR="00F006BC" w:rsidRPr="00705B4F" w:rsidRDefault="004B2887" w:rsidP="00705B4F">
            <w:pPr>
              <w:pStyle w:val="Brdtext"/>
              <w:rPr>
                <w:b/>
                <w:bCs/>
              </w:rPr>
            </w:pPr>
            <w:r w:rsidRPr="00047CEA">
              <w:rPr>
                <w:b/>
                <w:bCs/>
                <w:noProof/>
              </w:rPr>
              <w:drawing>
                <wp:inline distT="0" distB="0" distL="0" distR="0" wp14:anchorId="482F5C26" wp14:editId="3BE6EA43">
                  <wp:extent cx="869914" cy="847360"/>
                  <wp:effectExtent l="0" t="0" r="6985" b="0"/>
                  <wp:docPr id="349" name="Bildobjekt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879930" cy="857116"/>
                          </a:xfrm>
                          <a:prstGeom prst="rect">
                            <a:avLst/>
                          </a:prstGeom>
                        </pic:spPr>
                      </pic:pic>
                    </a:graphicData>
                  </a:graphic>
                </wp:inline>
              </w:drawing>
            </w:r>
          </w:p>
        </w:tc>
        <w:tc>
          <w:tcPr>
            <w:tcW w:w="4082" w:type="dxa"/>
            <w:hideMark/>
          </w:tcPr>
          <w:p w14:paraId="672119DE" w14:textId="77777777" w:rsidR="00705B4F" w:rsidRPr="00705B4F" w:rsidRDefault="00705B4F" w:rsidP="00705B4F">
            <w:pPr>
              <w:pStyle w:val="Brdtext"/>
              <w:rPr>
                <w:lang w:val="en-US"/>
              </w:rPr>
            </w:pPr>
            <w:r w:rsidRPr="00705B4F">
              <w:rPr>
                <w:lang w:val="en-US"/>
              </w:rPr>
              <w:t>Relentless Improvement is the SAFe core value that encourages learning and growth through continuous reflection and improvement.</w:t>
            </w:r>
          </w:p>
        </w:tc>
      </w:tr>
      <w:tr w:rsidR="0005210A" w:rsidRPr="00894CA8" w14:paraId="03A17334" w14:textId="77777777" w:rsidTr="005038C7">
        <w:trPr>
          <w:trHeight w:val="540"/>
        </w:trPr>
        <w:tc>
          <w:tcPr>
            <w:tcW w:w="4980" w:type="dxa"/>
            <w:noWrap/>
            <w:hideMark/>
          </w:tcPr>
          <w:p w14:paraId="62A0AB68" w14:textId="77777777" w:rsidR="00705B4F" w:rsidRDefault="00705B4F" w:rsidP="00705B4F">
            <w:pPr>
              <w:pStyle w:val="Brdtext"/>
              <w:rPr>
                <w:b/>
                <w:bCs/>
              </w:rPr>
            </w:pPr>
            <w:r w:rsidRPr="00705B4F">
              <w:rPr>
                <w:b/>
                <w:bCs/>
              </w:rPr>
              <w:t>Roadmap</w:t>
            </w:r>
          </w:p>
          <w:p w14:paraId="168B51F4" w14:textId="77777777" w:rsidR="008E2E70" w:rsidRDefault="008E2E70" w:rsidP="00705B4F">
            <w:pPr>
              <w:pStyle w:val="Brdtext"/>
              <w:rPr>
                <w:b/>
                <w:bCs/>
              </w:rPr>
            </w:pPr>
            <w:r w:rsidRPr="008E2E70">
              <w:rPr>
                <w:b/>
                <w:bCs/>
                <w:noProof/>
              </w:rPr>
              <w:drawing>
                <wp:inline distT="0" distB="0" distL="0" distR="0" wp14:anchorId="11F18E40" wp14:editId="1F2365D4">
                  <wp:extent cx="631930" cy="853104"/>
                  <wp:effectExtent l="0" t="0" r="0" b="4445"/>
                  <wp:docPr id="184" name="Bildobjekt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34759" cy="856923"/>
                          </a:xfrm>
                          <a:prstGeom prst="rect">
                            <a:avLst/>
                          </a:prstGeom>
                        </pic:spPr>
                      </pic:pic>
                    </a:graphicData>
                  </a:graphic>
                </wp:inline>
              </w:drawing>
            </w:r>
            <w:r>
              <w:rPr>
                <w:b/>
                <w:bCs/>
              </w:rPr>
              <w:t xml:space="preserve"> </w:t>
            </w:r>
            <w:r w:rsidRPr="008E2E70">
              <w:rPr>
                <w:b/>
                <w:bCs/>
                <w:noProof/>
              </w:rPr>
              <w:drawing>
                <wp:inline distT="0" distB="0" distL="0" distR="0" wp14:anchorId="31BC9A18" wp14:editId="3FCBA7B7">
                  <wp:extent cx="934178" cy="893560"/>
                  <wp:effectExtent l="0" t="0" r="0" b="1905"/>
                  <wp:docPr id="185" name="Bildobjekt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939885" cy="899019"/>
                          </a:xfrm>
                          <a:prstGeom prst="rect">
                            <a:avLst/>
                          </a:prstGeom>
                        </pic:spPr>
                      </pic:pic>
                    </a:graphicData>
                  </a:graphic>
                </wp:inline>
              </w:drawing>
            </w:r>
            <w:r>
              <w:rPr>
                <w:b/>
                <w:bCs/>
              </w:rPr>
              <w:t xml:space="preserve"> </w:t>
            </w:r>
          </w:p>
          <w:p w14:paraId="67FEB7F2" w14:textId="6105A9B8" w:rsidR="008E2E70" w:rsidRPr="00705B4F" w:rsidRDefault="008E2E70" w:rsidP="00705B4F">
            <w:pPr>
              <w:pStyle w:val="Brdtext"/>
              <w:rPr>
                <w:b/>
                <w:bCs/>
              </w:rPr>
            </w:pPr>
            <w:r w:rsidRPr="008E2E70">
              <w:rPr>
                <w:b/>
                <w:bCs/>
                <w:noProof/>
              </w:rPr>
              <w:drawing>
                <wp:inline distT="0" distB="0" distL="0" distR="0" wp14:anchorId="63D22E3B" wp14:editId="43C1ED01">
                  <wp:extent cx="622106" cy="606154"/>
                  <wp:effectExtent l="0" t="0" r="6985" b="3810"/>
                  <wp:docPr id="186" name="Bildobjekt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25383" cy="609347"/>
                          </a:xfrm>
                          <a:prstGeom prst="rect">
                            <a:avLst/>
                          </a:prstGeom>
                        </pic:spPr>
                      </pic:pic>
                    </a:graphicData>
                  </a:graphic>
                </wp:inline>
              </w:drawing>
            </w:r>
            <w:r w:rsidR="00391976">
              <w:rPr>
                <w:b/>
                <w:bCs/>
              </w:rPr>
              <w:t xml:space="preserve"> </w:t>
            </w:r>
            <w:r w:rsidR="00391976" w:rsidRPr="00391976">
              <w:rPr>
                <w:b/>
                <w:bCs/>
                <w:noProof/>
              </w:rPr>
              <w:drawing>
                <wp:inline distT="0" distB="0" distL="0" distR="0" wp14:anchorId="19247FF0" wp14:editId="4EBC4420">
                  <wp:extent cx="905384" cy="776042"/>
                  <wp:effectExtent l="0" t="0" r="9525" b="5080"/>
                  <wp:docPr id="187" name="Bildobjekt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909716" cy="779756"/>
                          </a:xfrm>
                          <a:prstGeom prst="rect">
                            <a:avLst/>
                          </a:prstGeom>
                        </pic:spPr>
                      </pic:pic>
                    </a:graphicData>
                  </a:graphic>
                </wp:inline>
              </w:drawing>
            </w:r>
          </w:p>
        </w:tc>
        <w:tc>
          <w:tcPr>
            <w:tcW w:w="4082" w:type="dxa"/>
            <w:hideMark/>
          </w:tcPr>
          <w:p w14:paraId="31E39A41" w14:textId="77777777" w:rsidR="00705B4F" w:rsidRPr="00705B4F" w:rsidRDefault="00705B4F" w:rsidP="00705B4F">
            <w:pPr>
              <w:pStyle w:val="Brdtext"/>
              <w:rPr>
                <w:lang w:val="en-US"/>
              </w:rPr>
            </w:pPr>
            <w:r w:rsidRPr="00705B4F">
              <w:rPr>
                <w:lang w:val="en-US"/>
              </w:rPr>
              <w:t>The Roadmap is a schedule of events and milestones that forecasts and communicates planned solution deliverables over a time horizon.</w:t>
            </w:r>
          </w:p>
        </w:tc>
      </w:tr>
      <w:tr w:rsidR="0005210A" w:rsidRPr="00894CA8" w14:paraId="02CA7EA6" w14:textId="77777777" w:rsidTr="005038C7">
        <w:trPr>
          <w:trHeight w:val="1350"/>
        </w:trPr>
        <w:tc>
          <w:tcPr>
            <w:tcW w:w="4980" w:type="dxa"/>
            <w:noWrap/>
            <w:hideMark/>
          </w:tcPr>
          <w:p w14:paraId="1905932F" w14:textId="77777777" w:rsidR="00705B4F" w:rsidRDefault="00705B4F" w:rsidP="00705B4F">
            <w:pPr>
              <w:pStyle w:val="Brdtext"/>
              <w:rPr>
                <w:b/>
                <w:bCs/>
              </w:rPr>
            </w:pPr>
            <w:r w:rsidRPr="00705B4F">
              <w:rPr>
                <w:b/>
                <w:bCs/>
              </w:rPr>
              <w:t>SAFe</w:t>
            </w:r>
          </w:p>
          <w:p w14:paraId="63CD3F38" w14:textId="790B6669" w:rsidR="00391976" w:rsidRPr="00705B4F" w:rsidRDefault="00A509B3" w:rsidP="00705B4F">
            <w:pPr>
              <w:pStyle w:val="Brdtext"/>
              <w:rPr>
                <w:b/>
                <w:bCs/>
              </w:rPr>
            </w:pPr>
            <w:r w:rsidRPr="00A509B3">
              <w:rPr>
                <w:b/>
                <w:bCs/>
                <w:noProof/>
              </w:rPr>
              <w:drawing>
                <wp:inline distT="0" distB="0" distL="0" distR="0" wp14:anchorId="4564D5A9" wp14:editId="372264F7">
                  <wp:extent cx="1582272" cy="556726"/>
                  <wp:effectExtent l="0" t="0" r="0" b="0"/>
                  <wp:docPr id="188" name="Bildobjekt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595840" cy="561500"/>
                          </a:xfrm>
                          <a:prstGeom prst="rect">
                            <a:avLst/>
                          </a:prstGeom>
                        </pic:spPr>
                      </pic:pic>
                    </a:graphicData>
                  </a:graphic>
                </wp:inline>
              </w:drawing>
            </w:r>
          </w:p>
        </w:tc>
        <w:tc>
          <w:tcPr>
            <w:tcW w:w="4082" w:type="dxa"/>
            <w:hideMark/>
          </w:tcPr>
          <w:p w14:paraId="53FF436D" w14:textId="77777777" w:rsidR="00705B4F" w:rsidRPr="00705B4F" w:rsidRDefault="00705B4F" w:rsidP="00705B4F">
            <w:pPr>
              <w:pStyle w:val="Brdtext"/>
              <w:rPr>
                <w:lang w:val="en-US"/>
              </w:rPr>
            </w:pPr>
            <w:r w:rsidRPr="00705B4F">
              <w:rPr>
                <w:lang w:val="en-US"/>
              </w:rPr>
              <w:t>SAFe is the world’s leading framework for Business Agility. SAFe integrates the power of Lean, Agile, and DevOps into a comprehensive operating system that helps enterprises thrive in the digital age by delivering innovative products and services faster, more predictably, and with higher quality.</w:t>
            </w:r>
          </w:p>
        </w:tc>
      </w:tr>
      <w:tr w:rsidR="0005210A" w:rsidRPr="00894CA8" w14:paraId="5478DDB4" w14:textId="77777777" w:rsidTr="005038C7">
        <w:trPr>
          <w:trHeight w:val="540"/>
        </w:trPr>
        <w:tc>
          <w:tcPr>
            <w:tcW w:w="4980" w:type="dxa"/>
            <w:noWrap/>
            <w:hideMark/>
          </w:tcPr>
          <w:p w14:paraId="3125D9BD" w14:textId="77777777" w:rsidR="00705B4F" w:rsidRDefault="00705B4F" w:rsidP="00705B4F">
            <w:pPr>
              <w:pStyle w:val="Brdtext"/>
              <w:rPr>
                <w:b/>
                <w:bCs/>
              </w:rPr>
            </w:pPr>
            <w:r w:rsidRPr="00705B4F">
              <w:rPr>
                <w:b/>
                <w:bCs/>
              </w:rPr>
              <w:t>SAFe Big Picture (BP)</w:t>
            </w:r>
          </w:p>
          <w:p w14:paraId="2D6955D0" w14:textId="440CD376" w:rsidR="00A509B3" w:rsidRPr="00705B4F" w:rsidRDefault="00A509B3" w:rsidP="00705B4F">
            <w:pPr>
              <w:pStyle w:val="Brdtext"/>
              <w:rPr>
                <w:b/>
                <w:bCs/>
              </w:rPr>
            </w:pPr>
            <w:r w:rsidRPr="00A509B3">
              <w:rPr>
                <w:b/>
                <w:bCs/>
                <w:noProof/>
              </w:rPr>
              <w:drawing>
                <wp:inline distT="0" distB="0" distL="0" distR="0" wp14:anchorId="3B193E18" wp14:editId="11B5B5F6">
                  <wp:extent cx="1494940" cy="952818"/>
                  <wp:effectExtent l="0" t="0" r="0" b="0"/>
                  <wp:docPr id="189" name="Bildobjekt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504423" cy="958862"/>
                          </a:xfrm>
                          <a:prstGeom prst="rect">
                            <a:avLst/>
                          </a:prstGeom>
                        </pic:spPr>
                      </pic:pic>
                    </a:graphicData>
                  </a:graphic>
                </wp:inline>
              </w:drawing>
            </w:r>
          </w:p>
        </w:tc>
        <w:tc>
          <w:tcPr>
            <w:tcW w:w="4082" w:type="dxa"/>
            <w:hideMark/>
          </w:tcPr>
          <w:p w14:paraId="3D0DC62F" w14:textId="77777777" w:rsidR="00705B4F" w:rsidRPr="00705B4F" w:rsidRDefault="00705B4F" w:rsidP="00705B4F">
            <w:pPr>
              <w:pStyle w:val="Brdtext"/>
              <w:rPr>
                <w:lang w:val="en-US"/>
              </w:rPr>
            </w:pPr>
            <w:r w:rsidRPr="00705B4F">
              <w:rPr>
                <w:lang w:val="en-US"/>
              </w:rPr>
              <w:t xml:space="preserve">The SAFe Big Picture (BP) is a visual representation of the framework's primary roles, activities, and artifacts. </w:t>
            </w:r>
          </w:p>
        </w:tc>
      </w:tr>
      <w:tr w:rsidR="0005210A" w:rsidRPr="00894CA8" w14:paraId="0B1B475F" w14:textId="77777777" w:rsidTr="005038C7">
        <w:trPr>
          <w:trHeight w:val="1080"/>
        </w:trPr>
        <w:tc>
          <w:tcPr>
            <w:tcW w:w="4980" w:type="dxa"/>
            <w:noWrap/>
            <w:hideMark/>
          </w:tcPr>
          <w:p w14:paraId="0A51A469" w14:textId="77777777" w:rsidR="00705B4F" w:rsidRDefault="00705B4F" w:rsidP="00705B4F">
            <w:pPr>
              <w:pStyle w:val="Brdtext"/>
              <w:rPr>
                <w:b/>
                <w:bCs/>
              </w:rPr>
            </w:pPr>
            <w:r w:rsidRPr="00705B4F">
              <w:rPr>
                <w:b/>
                <w:bCs/>
              </w:rPr>
              <w:t>SAFe for Government</w:t>
            </w:r>
          </w:p>
          <w:p w14:paraId="3BDE1A0F" w14:textId="64308C54" w:rsidR="00A509B3" w:rsidRPr="00705B4F" w:rsidRDefault="00A509B3" w:rsidP="00705B4F">
            <w:pPr>
              <w:pStyle w:val="Brdtext"/>
              <w:rPr>
                <w:b/>
                <w:bCs/>
              </w:rPr>
            </w:pPr>
            <w:r w:rsidRPr="00A509B3">
              <w:rPr>
                <w:b/>
                <w:bCs/>
                <w:noProof/>
              </w:rPr>
              <w:lastRenderedPageBreak/>
              <w:drawing>
                <wp:inline distT="0" distB="0" distL="0" distR="0" wp14:anchorId="35846F32" wp14:editId="34AAB498">
                  <wp:extent cx="1505160" cy="438211"/>
                  <wp:effectExtent l="0" t="0" r="0" b="0"/>
                  <wp:docPr id="190" name="Bildobjekt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505160" cy="438211"/>
                          </a:xfrm>
                          <a:prstGeom prst="rect">
                            <a:avLst/>
                          </a:prstGeom>
                        </pic:spPr>
                      </pic:pic>
                    </a:graphicData>
                  </a:graphic>
                </wp:inline>
              </w:drawing>
            </w:r>
          </w:p>
        </w:tc>
        <w:tc>
          <w:tcPr>
            <w:tcW w:w="4082" w:type="dxa"/>
            <w:hideMark/>
          </w:tcPr>
          <w:p w14:paraId="529A78DB" w14:textId="77777777" w:rsidR="00705B4F" w:rsidRPr="00705B4F" w:rsidRDefault="00705B4F" w:rsidP="00705B4F">
            <w:pPr>
              <w:pStyle w:val="Brdtext"/>
              <w:rPr>
                <w:lang w:val="en-US"/>
              </w:rPr>
            </w:pPr>
            <w:r w:rsidRPr="00705B4F">
              <w:rPr>
                <w:lang w:val="en-US"/>
              </w:rPr>
              <w:lastRenderedPageBreak/>
              <w:t xml:space="preserve">SAFe for Government is a set of success patterns that help public sector organizations achieve better solution development outcomes by implementing </w:t>
            </w:r>
            <w:r w:rsidRPr="00705B4F">
              <w:rPr>
                <w:lang w:val="en-US"/>
              </w:rPr>
              <w:lastRenderedPageBreak/>
              <w:t>SAFe Lean-Agile values, mindset, principles, and practices.</w:t>
            </w:r>
          </w:p>
        </w:tc>
      </w:tr>
      <w:tr w:rsidR="0005210A" w:rsidRPr="00894CA8" w14:paraId="5E3BD756" w14:textId="77777777" w:rsidTr="005038C7">
        <w:trPr>
          <w:trHeight w:val="810"/>
        </w:trPr>
        <w:tc>
          <w:tcPr>
            <w:tcW w:w="4980" w:type="dxa"/>
            <w:noWrap/>
            <w:hideMark/>
          </w:tcPr>
          <w:p w14:paraId="6E087FA9" w14:textId="77777777" w:rsidR="00705B4F" w:rsidRDefault="00705B4F" w:rsidP="00705B4F">
            <w:pPr>
              <w:pStyle w:val="Brdtext"/>
              <w:rPr>
                <w:b/>
                <w:bCs/>
              </w:rPr>
            </w:pPr>
            <w:r w:rsidRPr="00705B4F">
              <w:rPr>
                <w:b/>
                <w:bCs/>
              </w:rPr>
              <w:lastRenderedPageBreak/>
              <w:t>SAFe Implementation Roadmap</w:t>
            </w:r>
          </w:p>
          <w:p w14:paraId="308DCAE0" w14:textId="738D9EC2" w:rsidR="00A509B3" w:rsidRPr="00705B4F" w:rsidRDefault="00A509B3" w:rsidP="00705B4F">
            <w:pPr>
              <w:pStyle w:val="Brdtext"/>
              <w:rPr>
                <w:b/>
                <w:bCs/>
              </w:rPr>
            </w:pPr>
            <w:r w:rsidRPr="00A509B3">
              <w:rPr>
                <w:b/>
                <w:bCs/>
                <w:noProof/>
              </w:rPr>
              <w:drawing>
                <wp:inline distT="0" distB="0" distL="0" distR="0" wp14:anchorId="1B105D8F" wp14:editId="4079FEF5">
                  <wp:extent cx="1771602" cy="1019816"/>
                  <wp:effectExtent l="0" t="0" r="635" b="8890"/>
                  <wp:docPr id="191" name="Bildobjekt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779136" cy="1024153"/>
                          </a:xfrm>
                          <a:prstGeom prst="rect">
                            <a:avLst/>
                          </a:prstGeom>
                        </pic:spPr>
                      </pic:pic>
                    </a:graphicData>
                  </a:graphic>
                </wp:inline>
              </w:drawing>
            </w:r>
          </w:p>
        </w:tc>
        <w:tc>
          <w:tcPr>
            <w:tcW w:w="4082" w:type="dxa"/>
            <w:hideMark/>
          </w:tcPr>
          <w:p w14:paraId="4AACB22A" w14:textId="77777777" w:rsidR="00705B4F" w:rsidRPr="00705B4F" w:rsidRDefault="00705B4F" w:rsidP="00705B4F">
            <w:pPr>
              <w:pStyle w:val="Brdtext"/>
              <w:rPr>
                <w:lang w:val="en-US"/>
              </w:rPr>
            </w:pPr>
            <w:r w:rsidRPr="00705B4F">
              <w:rPr>
                <w:lang w:val="en-US"/>
              </w:rPr>
              <w:t>The SAFe Implementation Roadmap consists of an overview graphic and a 14-article series that describes a strategy and an ordered set of activities for successfully implementing SAFe.</w:t>
            </w:r>
          </w:p>
        </w:tc>
      </w:tr>
      <w:tr w:rsidR="0005210A" w:rsidRPr="00894CA8" w14:paraId="2F894565" w14:textId="77777777" w:rsidTr="005038C7">
        <w:trPr>
          <w:trHeight w:val="810"/>
        </w:trPr>
        <w:tc>
          <w:tcPr>
            <w:tcW w:w="4980" w:type="dxa"/>
            <w:noWrap/>
            <w:hideMark/>
          </w:tcPr>
          <w:p w14:paraId="0B0AC091" w14:textId="77777777" w:rsidR="00705B4F" w:rsidRDefault="00705B4F" w:rsidP="00705B4F">
            <w:pPr>
              <w:pStyle w:val="Brdtext"/>
              <w:rPr>
                <w:b/>
                <w:bCs/>
              </w:rPr>
            </w:pPr>
            <w:r w:rsidRPr="00705B4F">
              <w:rPr>
                <w:b/>
                <w:bCs/>
              </w:rPr>
              <w:t>SAFe Lean Startup Cycle</w:t>
            </w:r>
          </w:p>
          <w:p w14:paraId="1EF79E23" w14:textId="7AA2FF23" w:rsidR="00A509B3" w:rsidRDefault="00777729" w:rsidP="00705B4F">
            <w:pPr>
              <w:pStyle w:val="Brdtext"/>
              <w:rPr>
                <w:noProof/>
              </w:rPr>
            </w:pPr>
            <w:r w:rsidRPr="00777729">
              <w:rPr>
                <w:b/>
                <w:bCs/>
                <w:noProof/>
              </w:rPr>
              <w:drawing>
                <wp:inline distT="0" distB="0" distL="0" distR="0" wp14:anchorId="36C4467B" wp14:editId="7C800D7B">
                  <wp:extent cx="845812" cy="892804"/>
                  <wp:effectExtent l="0" t="0" r="0" b="3175"/>
                  <wp:docPr id="192" name="Bildobjekt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848981" cy="896149"/>
                          </a:xfrm>
                          <a:prstGeom prst="rect">
                            <a:avLst/>
                          </a:prstGeom>
                        </pic:spPr>
                      </pic:pic>
                    </a:graphicData>
                  </a:graphic>
                </wp:inline>
              </w:drawing>
            </w:r>
            <w:r>
              <w:rPr>
                <w:noProof/>
              </w:rPr>
              <w:t xml:space="preserve"> </w:t>
            </w:r>
            <w:r w:rsidRPr="00777729">
              <w:rPr>
                <w:b/>
                <w:bCs/>
                <w:noProof/>
              </w:rPr>
              <w:drawing>
                <wp:inline distT="0" distB="0" distL="0" distR="0" wp14:anchorId="67DB271E" wp14:editId="52DB0A2B">
                  <wp:extent cx="918662" cy="916382"/>
                  <wp:effectExtent l="0" t="0" r="0" b="0"/>
                  <wp:docPr id="193" name="Bildobjekt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932992" cy="930676"/>
                          </a:xfrm>
                          <a:prstGeom prst="rect">
                            <a:avLst/>
                          </a:prstGeom>
                        </pic:spPr>
                      </pic:pic>
                    </a:graphicData>
                  </a:graphic>
                </wp:inline>
              </w:drawing>
            </w:r>
            <w:r>
              <w:rPr>
                <w:noProof/>
              </w:rPr>
              <w:t xml:space="preserve"> </w:t>
            </w:r>
            <w:r w:rsidRPr="00777729">
              <w:rPr>
                <w:noProof/>
              </w:rPr>
              <w:drawing>
                <wp:inline distT="0" distB="0" distL="0" distR="0" wp14:anchorId="026F691D" wp14:editId="19E97504">
                  <wp:extent cx="914698" cy="914698"/>
                  <wp:effectExtent l="0" t="0" r="0" b="0"/>
                  <wp:docPr id="194" name="Bildobjekt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920046" cy="920046"/>
                          </a:xfrm>
                          <a:prstGeom prst="rect">
                            <a:avLst/>
                          </a:prstGeom>
                        </pic:spPr>
                      </pic:pic>
                    </a:graphicData>
                  </a:graphic>
                </wp:inline>
              </w:drawing>
            </w:r>
          </w:p>
          <w:p w14:paraId="38C0F587" w14:textId="1981856E" w:rsidR="00777729" w:rsidRPr="00705B4F" w:rsidRDefault="00777729" w:rsidP="00705B4F">
            <w:pPr>
              <w:pStyle w:val="Brdtext"/>
              <w:rPr>
                <w:b/>
                <w:bCs/>
              </w:rPr>
            </w:pPr>
          </w:p>
        </w:tc>
        <w:tc>
          <w:tcPr>
            <w:tcW w:w="4082" w:type="dxa"/>
            <w:hideMark/>
          </w:tcPr>
          <w:p w14:paraId="5D981C79" w14:textId="77777777" w:rsidR="00705B4F" w:rsidRPr="00705B4F" w:rsidRDefault="00705B4F" w:rsidP="00705B4F">
            <w:pPr>
              <w:pStyle w:val="Brdtext"/>
              <w:rPr>
                <w:lang w:val="en-US"/>
              </w:rPr>
            </w:pPr>
            <w:r w:rsidRPr="00705B4F">
              <w:rPr>
                <w:lang w:val="en-US"/>
              </w:rPr>
              <w:t>The SAFe Lean Startup cycle is an iterative build-measure-learn cycle that has proven to be effective in optimizing the economic value of strategic investments.</w:t>
            </w:r>
          </w:p>
        </w:tc>
      </w:tr>
      <w:tr w:rsidR="0005210A" w:rsidRPr="00894CA8" w14:paraId="5ED622AD" w14:textId="77777777" w:rsidTr="005038C7">
        <w:trPr>
          <w:trHeight w:val="810"/>
        </w:trPr>
        <w:tc>
          <w:tcPr>
            <w:tcW w:w="4980" w:type="dxa"/>
            <w:noWrap/>
            <w:hideMark/>
          </w:tcPr>
          <w:p w14:paraId="2D90B7F6" w14:textId="77777777" w:rsidR="00705B4F" w:rsidRDefault="00705B4F" w:rsidP="00705B4F">
            <w:pPr>
              <w:pStyle w:val="Brdtext"/>
              <w:rPr>
                <w:b/>
                <w:bCs/>
              </w:rPr>
            </w:pPr>
            <w:r w:rsidRPr="00705B4F">
              <w:rPr>
                <w:b/>
                <w:bCs/>
              </w:rPr>
              <w:t>SAFe Lean-Agile Principles</w:t>
            </w:r>
          </w:p>
          <w:p w14:paraId="4037FBB3" w14:textId="2B26AF45" w:rsidR="00777729" w:rsidRPr="00705B4F" w:rsidRDefault="00777729" w:rsidP="00E040CE">
            <w:pPr>
              <w:pStyle w:val="Brdtext"/>
              <w:rPr>
                <w:b/>
                <w:bCs/>
              </w:rPr>
            </w:pPr>
            <w:r w:rsidRPr="00777729">
              <w:rPr>
                <w:b/>
                <w:bCs/>
                <w:noProof/>
              </w:rPr>
              <w:drawing>
                <wp:inline distT="0" distB="0" distL="0" distR="0" wp14:anchorId="1612B2AE" wp14:editId="528C8EBC">
                  <wp:extent cx="838722" cy="723246"/>
                  <wp:effectExtent l="0" t="0" r="0" b="1270"/>
                  <wp:docPr id="195" name="Bildobjekt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843355" cy="727241"/>
                          </a:xfrm>
                          <a:prstGeom prst="rect">
                            <a:avLst/>
                          </a:prstGeom>
                        </pic:spPr>
                      </pic:pic>
                    </a:graphicData>
                  </a:graphic>
                </wp:inline>
              </w:drawing>
            </w:r>
            <w:r>
              <w:rPr>
                <w:noProof/>
              </w:rPr>
              <w:t xml:space="preserve"> </w:t>
            </w:r>
            <w:r w:rsidRPr="00777729">
              <w:rPr>
                <w:b/>
                <w:bCs/>
                <w:noProof/>
              </w:rPr>
              <w:drawing>
                <wp:inline distT="0" distB="0" distL="0" distR="0" wp14:anchorId="7400F5BE" wp14:editId="5DBEB606">
                  <wp:extent cx="794648" cy="748580"/>
                  <wp:effectExtent l="0" t="0" r="5715" b="0"/>
                  <wp:docPr id="196" name="Bildobjekt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796240" cy="750080"/>
                          </a:xfrm>
                          <a:prstGeom prst="rect">
                            <a:avLst/>
                          </a:prstGeom>
                        </pic:spPr>
                      </pic:pic>
                    </a:graphicData>
                  </a:graphic>
                </wp:inline>
              </w:drawing>
            </w:r>
            <w:r w:rsidR="00504FB9" w:rsidRPr="00504FB9">
              <w:rPr>
                <w:b/>
                <w:bCs/>
                <w:noProof/>
              </w:rPr>
              <w:drawing>
                <wp:inline distT="0" distB="0" distL="0" distR="0" wp14:anchorId="68103ED9" wp14:editId="6FA6FB7C">
                  <wp:extent cx="796174" cy="726668"/>
                  <wp:effectExtent l="0" t="0" r="4445" b="0"/>
                  <wp:docPr id="197" name="Bildobjekt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799703" cy="729889"/>
                          </a:xfrm>
                          <a:prstGeom prst="rect">
                            <a:avLst/>
                          </a:prstGeom>
                        </pic:spPr>
                      </pic:pic>
                    </a:graphicData>
                  </a:graphic>
                </wp:inline>
              </w:drawing>
            </w:r>
          </w:p>
        </w:tc>
        <w:tc>
          <w:tcPr>
            <w:tcW w:w="4082" w:type="dxa"/>
            <w:hideMark/>
          </w:tcPr>
          <w:p w14:paraId="3EBFCADC" w14:textId="77777777" w:rsidR="00705B4F" w:rsidRPr="00705B4F" w:rsidRDefault="00705B4F" w:rsidP="00705B4F">
            <w:pPr>
              <w:pStyle w:val="Brdtext"/>
              <w:rPr>
                <w:lang w:val="en-US"/>
              </w:rPr>
            </w:pPr>
            <w:r w:rsidRPr="00705B4F">
              <w:rPr>
                <w:lang w:val="en-US"/>
              </w:rPr>
              <w:t>SAFe is based on ten immutable, underlying Lean-Agile principles. These tenets and economic concepts inspire and inform the roles and practices of SAFe.</w:t>
            </w:r>
          </w:p>
        </w:tc>
      </w:tr>
      <w:tr w:rsidR="0005210A" w:rsidRPr="00894CA8" w14:paraId="668E282D" w14:textId="77777777" w:rsidTr="005038C7">
        <w:trPr>
          <w:trHeight w:val="540"/>
        </w:trPr>
        <w:tc>
          <w:tcPr>
            <w:tcW w:w="4980" w:type="dxa"/>
            <w:noWrap/>
            <w:hideMark/>
          </w:tcPr>
          <w:p w14:paraId="2CFA1CA5" w14:textId="77777777" w:rsidR="00705B4F" w:rsidRDefault="00705B4F" w:rsidP="00705B4F">
            <w:pPr>
              <w:pStyle w:val="Brdtext"/>
              <w:rPr>
                <w:b/>
                <w:bCs/>
              </w:rPr>
            </w:pPr>
            <w:r w:rsidRPr="00705B4F">
              <w:rPr>
                <w:b/>
                <w:bCs/>
              </w:rPr>
              <w:t>SAFe Overview</w:t>
            </w:r>
          </w:p>
          <w:p w14:paraId="57FD2EFF" w14:textId="0C7C1B27" w:rsidR="00777729" w:rsidRPr="00705B4F" w:rsidRDefault="00504FB9" w:rsidP="00705B4F">
            <w:pPr>
              <w:pStyle w:val="Brdtext"/>
              <w:rPr>
                <w:b/>
                <w:bCs/>
              </w:rPr>
            </w:pPr>
            <w:r w:rsidRPr="00504FB9">
              <w:rPr>
                <w:b/>
                <w:bCs/>
                <w:noProof/>
              </w:rPr>
              <w:drawing>
                <wp:inline distT="0" distB="0" distL="0" distR="0" wp14:anchorId="7031717B" wp14:editId="0CD74D13">
                  <wp:extent cx="723248" cy="893424"/>
                  <wp:effectExtent l="0" t="0" r="1270" b="2540"/>
                  <wp:docPr id="198" name="Bildobjekt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728246" cy="899598"/>
                          </a:xfrm>
                          <a:prstGeom prst="rect">
                            <a:avLst/>
                          </a:prstGeom>
                        </pic:spPr>
                      </pic:pic>
                    </a:graphicData>
                  </a:graphic>
                </wp:inline>
              </w:drawing>
            </w:r>
            <w:r>
              <w:rPr>
                <w:noProof/>
              </w:rPr>
              <w:t xml:space="preserve"> </w:t>
            </w:r>
            <w:r w:rsidRPr="00504FB9">
              <w:rPr>
                <w:b/>
                <w:bCs/>
                <w:noProof/>
              </w:rPr>
              <w:drawing>
                <wp:inline distT="0" distB="0" distL="0" distR="0" wp14:anchorId="5CBCF27E" wp14:editId="7A7A8466">
                  <wp:extent cx="1106312" cy="577382"/>
                  <wp:effectExtent l="0" t="0" r="0" b="0"/>
                  <wp:docPr id="199" name="Bildobjekt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124614" cy="586934"/>
                          </a:xfrm>
                          <a:prstGeom prst="rect">
                            <a:avLst/>
                          </a:prstGeom>
                        </pic:spPr>
                      </pic:pic>
                    </a:graphicData>
                  </a:graphic>
                </wp:inline>
              </w:drawing>
            </w:r>
          </w:p>
        </w:tc>
        <w:tc>
          <w:tcPr>
            <w:tcW w:w="4082" w:type="dxa"/>
            <w:hideMark/>
          </w:tcPr>
          <w:p w14:paraId="2700D8E9" w14:textId="77777777" w:rsidR="00705B4F" w:rsidRPr="00705B4F" w:rsidRDefault="00705B4F" w:rsidP="00705B4F">
            <w:pPr>
              <w:pStyle w:val="Brdtext"/>
              <w:rPr>
                <w:lang w:val="en-US"/>
              </w:rPr>
            </w:pPr>
            <w:r w:rsidRPr="00705B4F">
              <w:rPr>
                <w:lang w:val="en-US"/>
              </w:rPr>
              <w:t xml:space="preserve">The SAFe Overview is a visualization of the seven core competencies of Business Agility and the dimensions of each.  </w:t>
            </w:r>
          </w:p>
        </w:tc>
      </w:tr>
      <w:tr w:rsidR="0005210A" w:rsidRPr="00894CA8" w14:paraId="22A06339" w14:textId="77777777" w:rsidTr="005038C7">
        <w:trPr>
          <w:trHeight w:val="1080"/>
        </w:trPr>
        <w:tc>
          <w:tcPr>
            <w:tcW w:w="4980" w:type="dxa"/>
            <w:noWrap/>
            <w:hideMark/>
          </w:tcPr>
          <w:p w14:paraId="3CE71BD2" w14:textId="77777777" w:rsidR="00705B4F" w:rsidRDefault="00705B4F" w:rsidP="00705B4F">
            <w:pPr>
              <w:pStyle w:val="Brdtext"/>
              <w:rPr>
                <w:b/>
                <w:bCs/>
              </w:rPr>
            </w:pPr>
            <w:r w:rsidRPr="00705B4F">
              <w:rPr>
                <w:b/>
                <w:bCs/>
              </w:rPr>
              <w:t>SAFe Practice Consultants (SPCs)</w:t>
            </w:r>
          </w:p>
          <w:p w14:paraId="549DE2AB" w14:textId="77777777" w:rsidR="00B91B75" w:rsidRDefault="00B91B75" w:rsidP="00705B4F">
            <w:pPr>
              <w:pStyle w:val="Brdtext"/>
              <w:rPr>
                <w:noProof/>
              </w:rPr>
            </w:pPr>
            <w:r w:rsidRPr="00B91B75">
              <w:rPr>
                <w:b/>
                <w:bCs/>
                <w:noProof/>
              </w:rPr>
              <w:drawing>
                <wp:inline distT="0" distB="0" distL="0" distR="0" wp14:anchorId="7DF11984" wp14:editId="256CE600">
                  <wp:extent cx="1028844" cy="895475"/>
                  <wp:effectExtent l="0" t="0" r="0" b="0"/>
                  <wp:docPr id="200" name="Bildobjekt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028844" cy="895475"/>
                          </a:xfrm>
                          <a:prstGeom prst="rect">
                            <a:avLst/>
                          </a:prstGeom>
                        </pic:spPr>
                      </pic:pic>
                    </a:graphicData>
                  </a:graphic>
                </wp:inline>
              </w:drawing>
            </w:r>
            <w:r>
              <w:rPr>
                <w:noProof/>
              </w:rPr>
              <w:t xml:space="preserve"> </w:t>
            </w:r>
            <w:r w:rsidRPr="00B91B75">
              <w:rPr>
                <w:b/>
                <w:bCs/>
                <w:noProof/>
              </w:rPr>
              <w:drawing>
                <wp:inline distT="0" distB="0" distL="0" distR="0" wp14:anchorId="7DFB371A" wp14:editId="6C0A8C64">
                  <wp:extent cx="976144" cy="916070"/>
                  <wp:effectExtent l="0" t="0" r="0" b="0"/>
                  <wp:docPr id="201" name="Bildobjek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983898" cy="923347"/>
                          </a:xfrm>
                          <a:prstGeom prst="rect">
                            <a:avLst/>
                          </a:prstGeom>
                        </pic:spPr>
                      </pic:pic>
                    </a:graphicData>
                  </a:graphic>
                </wp:inline>
              </w:drawing>
            </w:r>
          </w:p>
          <w:p w14:paraId="3E4577F8" w14:textId="45884BDD" w:rsidR="00F14333" w:rsidRDefault="00F14333" w:rsidP="00705B4F">
            <w:pPr>
              <w:pStyle w:val="Brdtext"/>
              <w:rPr>
                <w:noProof/>
              </w:rPr>
            </w:pPr>
            <w:r w:rsidRPr="00F14333">
              <w:rPr>
                <w:b/>
                <w:bCs/>
                <w:noProof/>
              </w:rPr>
              <w:lastRenderedPageBreak/>
              <w:drawing>
                <wp:inline distT="0" distB="0" distL="0" distR="0" wp14:anchorId="51BF8562" wp14:editId="3B6CD2A6">
                  <wp:extent cx="781159" cy="1000265"/>
                  <wp:effectExtent l="0" t="0" r="0" b="9525"/>
                  <wp:docPr id="202" name="Bildobjekt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781159" cy="1000265"/>
                          </a:xfrm>
                          <a:prstGeom prst="rect">
                            <a:avLst/>
                          </a:prstGeom>
                        </pic:spPr>
                      </pic:pic>
                    </a:graphicData>
                  </a:graphic>
                </wp:inline>
              </w:drawing>
            </w:r>
            <w:r>
              <w:rPr>
                <w:noProof/>
              </w:rPr>
              <w:t xml:space="preserve"> </w:t>
            </w:r>
            <w:r w:rsidRPr="00F14333">
              <w:rPr>
                <w:b/>
                <w:bCs/>
                <w:noProof/>
              </w:rPr>
              <w:drawing>
                <wp:inline distT="0" distB="0" distL="0" distR="0" wp14:anchorId="0B54AFB1" wp14:editId="06861A57">
                  <wp:extent cx="996344" cy="991180"/>
                  <wp:effectExtent l="0" t="0" r="0" b="0"/>
                  <wp:docPr id="203" name="Bildobjekt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005546" cy="1000334"/>
                          </a:xfrm>
                          <a:prstGeom prst="rect">
                            <a:avLst/>
                          </a:prstGeom>
                        </pic:spPr>
                      </pic:pic>
                    </a:graphicData>
                  </a:graphic>
                </wp:inline>
              </w:drawing>
            </w:r>
          </w:p>
          <w:p w14:paraId="4D6C995C" w14:textId="16D5DD59" w:rsidR="00F14333" w:rsidRDefault="00F14333" w:rsidP="00705B4F">
            <w:pPr>
              <w:pStyle w:val="Brdtext"/>
              <w:rPr>
                <w:b/>
                <w:bCs/>
              </w:rPr>
            </w:pPr>
          </w:p>
          <w:p w14:paraId="76A835C3" w14:textId="79E7EEC2" w:rsidR="00F14333" w:rsidRPr="00705B4F" w:rsidRDefault="00F14333" w:rsidP="00705B4F">
            <w:pPr>
              <w:pStyle w:val="Brdtext"/>
              <w:rPr>
                <w:b/>
                <w:bCs/>
              </w:rPr>
            </w:pPr>
          </w:p>
        </w:tc>
        <w:tc>
          <w:tcPr>
            <w:tcW w:w="4082" w:type="dxa"/>
            <w:hideMark/>
          </w:tcPr>
          <w:p w14:paraId="2E237DDD" w14:textId="77777777" w:rsidR="00705B4F" w:rsidRPr="00705B4F" w:rsidRDefault="00705B4F" w:rsidP="00705B4F">
            <w:pPr>
              <w:pStyle w:val="Brdtext"/>
              <w:rPr>
                <w:lang w:val="en-US"/>
              </w:rPr>
            </w:pPr>
            <w:r w:rsidRPr="00705B4F">
              <w:rPr>
                <w:lang w:val="en-US"/>
              </w:rPr>
              <w:lastRenderedPageBreak/>
              <w:t>SAFe Practice Consultants (SPCs) are certified change agents who combine their technical knowledge of SAFe with an intrinsic motivation to improve the company’s software, systems, and Agile business processes.</w:t>
            </w:r>
          </w:p>
        </w:tc>
      </w:tr>
      <w:tr w:rsidR="0005210A" w:rsidRPr="00894CA8" w14:paraId="38E8E6FA" w14:textId="77777777" w:rsidTr="005038C7">
        <w:trPr>
          <w:trHeight w:val="1080"/>
        </w:trPr>
        <w:tc>
          <w:tcPr>
            <w:tcW w:w="4980" w:type="dxa"/>
            <w:noWrap/>
            <w:hideMark/>
          </w:tcPr>
          <w:p w14:paraId="072FD3AF" w14:textId="77777777" w:rsidR="00705B4F" w:rsidRDefault="00705B4F" w:rsidP="00705B4F">
            <w:pPr>
              <w:pStyle w:val="Brdtext"/>
              <w:rPr>
                <w:b/>
                <w:bCs/>
              </w:rPr>
            </w:pPr>
            <w:r w:rsidRPr="00705B4F">
              <w:rPr>
                <w:b/>
                <w:bCs/>
              </w:rPr>
              <w:t>SAFe Scrum</w:t>
            </w:r>
          </w:p>
          <w:p w14:paraId="7E0B56AC" w14:textId="37802C34" w:rsidR="001A450A" w:rsidRPr="00705B4F" w:rsidRDefault="001A450A" w:rsidP="00705B4F">
            <w:pPr>
              <w:pStyle w:val="Brdtext"/>
              <w:rPr>
                <w:b/>
                <w:bCs/>
              </w:rPr>
            </w:pPr>
            <w:r>
              <w:rPr>
                <w:noProof/>
              </w:rPr>
              <w:drawing>
                <wp:inline distT="0" distB="0" distL="0" distR="0" wp14:anchorId="758E4B18" wp14:editId="6EE3DE36">
                  <wp:extent cx="1012190" cy="1033145"/>
                  <wp:effectExtent l="0" t="0" r="0" b="0"/>
                  <wp:docPr id="204" name="Bildobjekt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12190" cy="1033145"/>
                          </a:xfrm>
                          <a:prstGeom prst="rect">
                            <a:avLst/>
                          </a:prstGeom>
                          <a:noFill/>
                          <a:ln>
                            <a:noFill/>
                          </a:ln>
                        </pic:spPr>
                      </pic:pic>
                    </a:graphicData>
                  </a:graphic>
                </wp:inline>
              </w:drawing>
            </w:r>
            <w:r w:rsidR="00894CA8">
              <w:rPr>
                <w:b/>
                <w:bCs/>
              </w:rPr>
              <w:t xml:space="preserve"> </w:t>
            </w:r>
            <w:r w:rsidR="004B2887">
              <w:rPr>
                <w:noProof/>
              </w:rPr>
              <w:t xml:space="preserve"> </w:t>
            </w:r>
            <w:r w:rsidR="00894CA8">
              <w:rPr>
                <w:noProof/>
              </w:rPr>
              <w:drawing>
                <wp:inline distT="0" distB="0" distL="0" distR="0" wp14:anchorId="25FB6F1C" wp14:editId="20441104">
                  <wp:extent cx="924534" cy="924532"/>
                  <wp:effectExtent l="0" t="0" r="9525"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28644" cy="928642"/>
                          </a:xfrm>
                          <a:prstGeom prst="rect">
                            <a:avLst/>
                          </a:prstGeom>
                          <a:noFill/>
                          <a:ln>
                            <a:noFill/>
                          </a:ln>
                        </pic:spPr>
                      </pic:pic>
                    </a:graphicData>
                  </a:graphic>
                </wp:inline>
              </w:drawing>
            </w:r>
          </w:p>
        </w:tc>
        <w:tc>
          <w:tcPr>
            <w:tcW w:w="4082" w:type="dxa"/>
            <w:hideMark/>
          </w:tcPr>
          <w:p w14:paraId="140903F1" w14:textId="77777777" w:rsidR="00705B4F" w:rsidRPr="00705B4F" w:rsidRDefault="00705B4F" w:rsidP="00705B4F">
            <w:pPr>
              <w:pStyle w:val="Brdtext"/>
              <w:rPr>
                <w:lang w:val="en-US"/>
              </w:rPr>
            </w:pPr>
            <w:r w:rsidRPr="00705B4F">
              <w:rPr>
                <w:lang w:val="en-US"/>
              </w:rPr>
              <w:t>SAFe Scrum is an Agile method used by teams within an ART to deliver customer value in a short time box. SAFe Scrum teams use iterations, Kanban systems, and Scrum events to plan, execute, demonstrate, and retrospect their work.</w:t>
            </w:r>
          </w:p>
        </w:tc>
      </w:tr>
      <w:tr w:rsidR="0005210A" w:rsidRPr="00894CA8" w14:paraId="4B97D8E6" w14:textId="77777777" w:rsidTr="005038C7">
        <w:trPr>
          <w:trHeight w:val="1080"/>
        </w:trPr>
        <w:tc>
          <w:tcPr>
            <w:tcW w:w="4980" w:type="dxa"/>
            <w:noWrap/>
            <w:hideMark/>
          </w:tcPr>
          <w:p w14:paraId="6CBD97A3" w14:textId="77777777" w:rsidR="00705B4F" w:rsidRDefault="00705B4F" w:rsidP="00705B4F">
            <w:pPr>
              <w:pStyle w:val="Brdtext"/>
              <w:rPr>
                <w:b/>
                <w:bCs/>
              </w:rPr>
            </w:pPr>
            <w:r w:rsidRPr="00705B4F">
              <w:rPr>
                <w:b/>
                <w:bCs/>
              </w:rPr>
              <w:t>SAFe Team Kanban</w:t>
            </w:r>
          </w:p>
          <w:p w14:paraId="59F1E806" w14:textId="53DF199F" w:rsidR="00894CA8" w:rsidRPr="00705B4F" w:rsidRDefault="00894CA8" w:rsidP="00705B4F">
            <w:pPr>
              <w:pStyle w:val="Brdtext"/>
              <w:rPr>
                <w:b/>
                <w:bCs/>
              </w:rPr>
            </w:pPr>
            <w:r>
              <w:rPr>
                <w:b/>
                <w:bCs/>
                <w:noProof/>
              </w:rPr>
              <w:drawing>
                <wp:inline distT="0" distB="0" distL="0" distR="0" wp14:anchorId="5F437244" wp14:editId="7316FC6F">
                  <wp:extent cx="1271905" cy="1232535"/>
                  <wp:effectExtent l="0" t="0" r="4445" b="571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71905" cy="1232535"/>
                          </a:xfrm>
                          <a:prstGeom prst="rect">
                            <a:avLst/>
                          </a:prstGeom>
                          <a:noFill/>
                          <a:ln>
                            <a:noFill/>
                          </a:ln>
                        </pic:spPr>
                      </pic:pic>
                    </a:graphicData>
                  </a:graphic>
                </wp:inline>
              </w:drawing>
            </w:r>
          </w:p>
        </w:tc>
        <w:tc>
          <w:tcPr>
            <w:tcW w:w="4082" w:type="dxa"/>
            <w:hideMark/>
          </w:tcPr>
          <w:p w14:paraId="305F1AE7" w14:textId="77777777" w:rsidR="00705B4F" w:rsidRPr="00705B4F" w:rsidRDefault="00705B4F" w:rsidP="00705B4F">
            <w:pPr>
              <w:pStyle w:val="Brdtext"/>
              <w:rPr>
                <w:lang w:val="en-US"/>
              </w:rPr>
            </w:pPr>
            <w:r w:rsidRPr="00705B4F">
              <w:rPr>
                <w:lang w:val="en-US"/>
              </w:rPr>
              <w:t>SAFe Team Kanban is an Agile method used by teams within an ART to continuously deliver value. SAFe Kanban teams apply a flow-based process to their daily work and operate within the ART iteration cadence.</w:t>
            </w:r>
          </w:p>
        </w:tc>
      </w:tr>
      <w:tr w:rsidR="0005210A" w:rsidRPr="00894CA8" w14:paraId="5B97DEC4" w14:textId="77777777" w:rsidTr="005038C7">
        <w:trPr>
          <w:trHeight w:val="810"/>
        </w:trPr>
        <w:tc>
          <w:tcPr>
            <w:tcW w:w="4980" w:type="dxa"/>
            <w:noWrap/>
            <w:hideMark/>
          </w:tcPr>
          <w:p w14:paraId="20655861" w14:textId="3ECB0467" w:rsidR="00705B4F" w:rsidRDefault="00705B4F" w:rsidP="00705B4F">
            <w:pPr>
              <w:pStyle w:val="Brdtext"/>
              <w:rPr>
                <w:b/>
                <w:bCs/>
                <w:lang w:val="en-US"/>
              </w:rPr>
            </w:pPr>
            <w:r w:rsidRPr="00705B4F">
              <w:rPr>
                <w:b/>
                <w:bCs/>
                <w:lang w:val="en-US"/>
              </w:rPr>
              <w:t>Scrum Master/Team Coach (SM/TC)</w:t>
            </w:r>
          </w:p>
          <w:p w14:paraId="1B68C640" w14:textId="5F59F699" w:rsidR="00894CA8" w:rsidRPr="00705B4F" w:rsidRDefault="00894CA8" w:rsidP="00705B4F">
            <w:pPr>
              <w:pStyle w:val="Brdtext"/>
              <w:rPr>
                <w:b/>
                <w:bCs/>
                <w:lang w:val="en-US"/>
              </w:rPr>
            </w:pPr>
            <w:r w:rsidRPr="00894CA8">
              <w:rPr>
                <w:b/>
                <w:bCs/>
                <w:noProof/>
                <w:lang w:val="en-US"/>
              </w:rPr>
              <w:drawing>
                <wp:inline distT="0" distB="0" distL="0" distR="0" wp14:anchorId="2AAFA238" wp14:editId="2EEEF544">
                  <wp:extent cx="1171739" cy="1019317"/>
                  <wp:effectExtent l="0" t="0" r="9525"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171739" cy="1019317"/>
                          </a:xfrm>
                          <a:prstGeom prst="rect">
                            <a:avLst/>
                          </a:prstGeom>
                        </pic:spPr>
                      </pic:pic>
                    </a:graphicData>
                  </a:graphic>
                </wp:inline>
              </w:drawing>
            </w:r>
            <w:r w:rsidR="004B2887">
              <w:rPr>
                <w:b/>
                <w:bCs/>
                <w:noProof/>
                <w:lang w:val="en-US"/>
              </w:rPr>
              <w:t xml:space="preserve"> </w:t>
            </w:r>
            <w:r w:rsidR="00257F65">
              <w:rPr>
                <w:b/>
                <w:bCs/>
                <w:noProof/>
                <w:lang w:val="en-US"/>
              </w:rPr>
              <w:drawing>
                <wp:inline distT="0" distB="0" distL="0" distR="0" wp14:anchorId="4FB05FA0" wp14:editId="75E2986A">
                  <wp:extent cx="1012190" cy="1012190"/>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18207" cy="1018207"/>
                          </a:xfrm>
                          <a:prstGeom prst="rect">
                            <a:avLst/>
                          </a:prstGeom>
                          <a:noFill/>
                          <a:ln>
                            <a:noFill/>
                          </a:ln>
                        </pic:spPr>
                      </pic:pic>
                    </a:graphicData>
                  </a:graphic>
                </wp:inline>
              </w:drawing>
            </w:r>
          </w:p>
        </w:tc>
        <w:tc>
          <w:tcPr>
            <w:tcW w:w="4082" w:type="dxa"/>
            <w:hideMark/>
          </w:tcPr>
          <w:p w14:paraId="1D8A3ECC" w14:textId="77777777" w:rsidR="00705B4F" w:rsidRPr="00705B4F" w:rsidRDefault="00705B4F" w:rsidP="00705B4F">
            <w:pPr>
              <w:pStyle w:val="Brdtext"/>
              <w:rPr>
                <w:lang w:val="en-US"/>
              </w:rPr>
            </w:pPr>
            <w:r w:rsidRPr="00705B4F">
              <w:rPr>
                <w:lang w:val="en-US"/>
              </w:rPr>
              <w:t>The SAFe Scrum Master/Team Coach (SM/TC) is a servant leader and coach for an Agile team who facilitates team events and processes, and supports teams and ARTs in delivering value.</w:t>
            </w:r>
          </w:p>
        </w:tc>
      </w:tr>
      <w:tr w:rsidR="0005210A" w:rsidRPr="00894CA8" w14:paraId="58239983" w14:textId="77777777" w:rsidTr="005038C7">
        <w:trPr>
          <w:trHeight w:val="810"/>
        </w:trPr>
        <w:tc>
          <w:tcPr>
            <w:tcW w:w="4980" w:type="dxa"/>
            <w:noWrap/>
            <w:hideMark/>
          </w:tcPr>
          <w:p w14:paraId="4ACAD003" w14:textId="77777777" w:rsidR="00705B4F" w:rsidRDefault="00705B4F" w:rsidP="00705B4F">
            <w:pPr>
              <w:pStyle w:val="Brdtext"/>
              <w:rPr>
                <w:b/>
                <w:bCs/>
              </w:rPr>
            </w:pPr>
            <w:r w:rsidRPr="00705B4F">
              <w:rPr>
                <w:b/>
                <w:bCs/>
              </w:rPr>
              <w:t>Set-Based Design</w:t>
            </w:r>
          </w:p>
          <w:p w14:paraId="6C49EA0E" w14:textId="1C3AF0E8" w:rsidR="00257F65" w:rsidRPr="00705B4F" w:rsidRDefault="001442BA" w:rsidP="00705B4F">
            <w:pPr>
              <w:pStyle w:val="Brdtext"/>
              <w:rPr>
                <w:b/>
                <w:bCs/>
              </w:rPr>
            </w:pPr>
            <w:r w:rsidRPr="001442BA">
              <w:rPr>
                <w:b/>
                <w:bCs/>
                <w:noProof/>
              </w:rPr>
              <w:drawing>
                <wp:inline distT="0" distB="0" distL="0" distR="0" wp14:anchorId="1C38B014" wp14:editId="45C7A0CB">
                  <wp:extent cx="1047896" cy="1066949"/>
                  <wp:effectExtent l="0" t="0" r="0"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047896" cy="1066949"/>
                          </a:xfrm>
                          <a:prstGeom prst="rect">
                            <a:avLst/>
                          </a:prstGeom>
                        </pic:spPr>
                      </pic:pic>
                    </a:graphicData>
                  </a:graphic>
                </wp:inline>
              </w:drawing>
            </w:r>
          </w:p>
        </w:tc>
        <w:tc>
          <w:tcPr>
            <w:tcW w:w="4082" w:type="dxa"/>
            <w:hideMark/>
          </w:tcPr>
          <w:p w14:paraId="6AA507A8" w14:textId="77777777" w:rsidR="00705B4F" w:rsidRPr="00705B4F" w:rsidRDefault="00705B4F" w:rsidP="00705B4F">
            <w:pPr>
              <w:pStyle w:val="Brdtext"/>
              <w:rPr>
                <w:lang w:val="en-US"/>
              </w:rPr>
            </w:pPr>
            <w:r w:rsidRPr="00705B4F">
              <w:rPr>
                <w:lang w:val="en-US"/>
              </w:rPr>
              <w:t>Set-Based Design (SBD) is a Lean development practice that keeps requirements and design options flexible for as long as possible during the development process.</w:t>
            </w:r>
          </w:p>
        </w:tc>
      </w:tr>
      <w:tr w:rsidR="0005210A" w:rsidRPr="00894CA8" w14:paraId="580A41A3" w14:textId="77777777" w:rsidTr="005038C7">
        <w:trPr>
          <w:trHeight w:val="810"/>
        </w:trPr>
        <w:tc>
          <w:tcPr>
            <w:tcW w:w="4980" w:type="dxa"/>
            <w:noWrap/>
            <w:hideMark/>
          </w:tcPr>
          <w:p w14:paraId="143D52B9" w14:textId="77777777" w:rsidR="00705B4F" w:rsidRDefault="00705B4F" w:rsidP="00705B4F">
            <w:pPr>
              <w:pStyle w:val="Brdtext"/>
              <w:rPr>
                <w:b/>
                <w:bCs/>
              </w:rPr>
            </w:pPr>
            <w:r w:rsidRPr="00705B4F">
              <w:rPr>
                <w:b/>
                <w:bCs/>
              </w:rPr>
              <w:t>Shared Services</w:t>
            </w:r>
          </w:p>
          <w:p w14:paraId="68C51C7D" w14:textId="437AD596" w:rsidR="00DB0282" w:rsidRPr="00705B4F" w:rsidRDefault="00DB0282" w:rsidP="00705B4F">
            <w:pPr>
              <w:pStyle w:val="Brdtext"/>
              <w:rPr>
                <w:b/>
                <w:bCs/>
              </w:rPr>
            </w:pPr>
            <w:r>
              <w:rPr>
                <w:noProof/>
              </w:rPr>
              <w:lastRenderedPageBreak/>
              <w:drawing>
                <wp:inline distT="0" distB="0" distL="0" distR="0" wp14:anchorId="5A60BE9F" wp14:editId="76379C92">
                  <wp:extent cx="1061720" cy="1061720"/>
                  <wp:effectExtent l="0" t="0" r="5080" b="508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64720" cy="1064720"/>
                          </a:xfrm>
                          <a:prstGeom prst="rect">
                            <a:avLst/>
                          </a:prstGeom>
                          <a:noFill/>
                          <a:ln>
                            <a:noFill/>
                          </a:ln>
                        </pic:spPr>
                      </pic:pic>
                    </a:graphicData>
                  </a:graphic>
                </wp:inline>
              </w:drawing>
            </w:r>
          </w:p>
        </w:tc>
        <w:tc>
          <w:tcPr>
            <w:tcW w:w="4082" w:type="dxa"/>
            <w:hideMark/>
          </w:tcPr>
          <w:p w14:paraId="6CE2E8CF" w14:textId="77777777" w:rsidR="00705B4F" w:rsidRPr="00705B4F" w:rsidRDefault="00705B4F" w:rsidP="00705B4F">
            <w:pPr>
              <w:pStyle w:val="Brdtext"/>
              <w:rPr>
                <w:lang w:val="en-US"/>
              </w:rPr>
            </w:pPr>
            <w:r w:rsidRPr="00705B4F">
              <w:rPr>
                <w:lang w:val="en-US"/>
              </w:rPr>
              <w:lastRenderedPageBreak/>
              <w:t xml:space="preserve">Shared Services represents the specialty roles, people, and services required for </w:t>
            </w:r>
            <w:r w:rsidRPr="00705B4F">
              <w:rPr>
                <w:lang w:val="en-US"/>
              </w:rPr>
              <w:lastRenderedPageBreak/>
              <w:t>the success of an ART or Solution Train, but that are not dedicated full-time.</w:t>
            </w:r>
          </w:p>
        </w:tc>
      </w:tr>
      <w:tr w:rsidR="0005210A" w:rsidRPr="00894CA8" w14:paraId="117DDA90" w14:textId="77777777" w:rsidTr="005038C7">
        <w:trPr>
          <w:trHeight w:val="540"/>
        </w:trPr>
        <w:tc>
          <w:tcPr>
            <w:tcW w:w="4980" w:type="dxa"/>
            <w:noWrap/>
            <w:hideMark/>
          </w:tcPr>
          <w:p w14:paraId="695E9B86" w14:textId="77777777" w:rsidR="00705B4F" w:rsidRDefault="00705B4F" w:rsidP="00705B4F">
            <w:pPr>
              <w:pStyle w:val="Brdtext"/>
              <w:rPr>
                <w:b/>
                <w:bCs/>
              </w:rPr>
            </w:pPr>
            <w:r w:rsidRPr="00705B4F">
              <w:rPr>
                <w:b/>
                <w:bCs/>
              </w:rPr>
              <w:lastRenderedPageBreak/>
              <w:t>Solution</w:t>
            </w:r>
          </w:p>
          <w:p w14:paraId="0B69CD41" w14:textId="77777777" w:rsidR="005C5514" w:rsidRDefault="005C5514" w:rsidP="00705B4F">
            <w:pPr>
              <w:pStyle w:val="Brdtext"/>
              <w:rPr>
                <w:b/>
                <w:bCs/>
              </w:rPr>
            </w:pPr>
            <w:r>
              <w:rPr>
                <w:b/>
                <w:bCs/>
                <w:noProof/>
              </w:rPr>
              <w:drawing>
                <wp:inline distT="0" distB="0" distL="0" distR="0" wp14:anchorId="51E1563E" wp14:editId="37302390">
                  <wp:extent cx="1061422" cy="1027638"/>
                  <wp:effectExtent l="0" t="0" r="5715" b="127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74719" cy="1040512"/>
                          </a:xfrm>
                          <a:prstGeom prst="rect">
                            <a:avLst/>
                          </a:prstGeom>
                          <a:noFill/>
                          <a:ln>
                            <a:noFill/>
                          </a:ln>
                        </pic:spPr>
                      </pic:pic>
                    </a:graphicData>
                  </a:graphic>
                </wp:inline>
              </w:drawing>
            </w:r>
          </w:p>
          <w:p w14:paraId="1C84EE8C" w14:textId="5F3E1BA4" w:rsidR="005C5514" w:rsidRPr="00705B4F" w:rsidRDefault="005C5514" w:rsidP="00705B4F">
            <w:pPr>
              <w:pStyle w:val="Brdtext"/>
              <w:rPr>
                <w:b/>
                <w:bCs/>
              </w:rPr>
            </w:pPr>
          </w:p>
        </w:tc>
        <w:tc>
          <w:tcPr>
            <w:tcW w:w="4082" w:type="dxa"/>
            <w:hideMark/>
          </w:tcPr>
          <w:p w14:paraId="32C02CA7" w14:textId="77777777" w:rsidR="00705B4F" w:rsidRPr="00705B4F" w:rsidRDefault="00705B4F" w:rsidP="00705B4F">
            <w:pPr>
              <w:pStyle w:val="Brdtext"/>
              <w:rPr>
                <w:lang w:val="en-US"/>
              </w:rPr>
            </w:pPr>
            <w:r w:rsidRPr="00705B4F">
              <w:rPr>
                <w:lang w:val="en-US"/>
              </w:rPr>
              <w:t>A Solution is a product, system, or service that provides value to internal or external customers.</w:t>
            </w:r>
          </w:p>
        </w:tc>
      </w:tr>
      <w:tr w:rsidR="0005210A" w:rsidRPr="00894CA8" w14:paraId="034DF4DF" w14:textId="77777777" w:rsidTr="005038C7">
        <w:trPr>
          <w:trHeight w:val="1080"/>
        </w:trPr>
        <w:tc>
          <w:tcPr>
            <w:tcW w:w="4980" w:type="dxa"/>
            <w:noWrap/>
            <w:hideMark/>
          </w:tcPr>
          <w:p w14:paraId="351AE348" w14:textId="77777777" w:rsidR="00705B4F" w:rsidRDefault="00705B4F" w:rsidP="00705B4F">
            <w:pPr>
              <w:pStyle w:val="Brdtext"/>
              <w:rPr>
                <w:b/>
                <w:bCs/>
              </w:rPr>
            </w:pPr>
            <w:r w:rsidRPr="00705B4F">
              <w:rPr>
                <w:b/>
                <w:bCs/>
              </w:rPr>
              <w:t>Solution Architect</w:t>
            </w:r>
          </w:p>
          <w:p w14:paraId="77D29E92" w14:textId="391D6172" w:rsidR="00BF16B1" w:rsidRDefault="00BF16B1" w:rsidP="00705B4F">
            <w:pPr>
              <w:pStyle w:val="Brdtext"/>
              <w:rPr>
                <w:b/>
                <w:bCs/>
              </w:rPr>
            </w:pPr>
            <w:r w:rsidRPr="00BF16B1">
              <w:rPr>
                <w:b/>
                <w:bCs/>
                <w:noProof/>
              </w:rPr>
              <w:drawing>
                <wp:inline distT="0" distB="0" distL="0" distR="0" wp14:anchorId="4D199CC9" wp14:editId="3E18EDA5">
                  <wp:extent cx="921470" cy="678360"/>
                  <wp:effectExtent l="0" t="0" r="0" b="7620"/>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927275" cy="682633"/>
                          </a:xfrm>
                          <a:prstGeom prst="rect">
                            <a:avLst/>
                          </a:prstGeom>
                        </pic:spPr>
                      </pic:pic>
                    </a:graphicData>
                  </a:graphic>
                </wp:inline>
              </w:drawing>
            </w:r>
            <w:r w:rsidR="00885A36">
              <w:rPr>
                <w:b/>
                <w:bCs/>
              </w:rPr>
              <w:t xml:space="preserve">   </w:t>
            </w:r>
            <w:r w:rsidR="0030085F" w:rsidRPr="0030085F">
              <w:rPr>
                <w:b/>
                <w:bCs/>
                <w:noProof/>
              </w:rPr>
              <w:drawing>
                <wp:inline distT="0" distB="0" distL="0" distR="0" wp14:anchorId="1A79BC2D" wp14:editId="35318FB6">
                  <wp:extent cx="928714" cy="957866"/>
                  <wp:effectExtent l="0" t="0" r="5080" b="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938409" cy="967865"/>
                          </a:xfrm>
                          <a:prstGeom prst="rect">
                            <a:avLst/>
                          </a:prstGeom>
                        </pic:spPr>
                      </pic:pic>
                    </a:graphicData>
                  </a:graphic>
                </wp:inline>
              </w:drawing>
            </w:r>
          </w:p>
          <w:p w14:paraId="24367C43" w14:textId="0E240C76" w:rsidR="0030085F" w:rsidRPr="00705B4F" w:rsidRDefault="00063668" w:rsidP="00705B4F">
            <w:pPr>
              <w:pStyle w:val="Brdtext"/>
              <w:rPr>
                <w:b/>
                <w:bCs/>
              </w:rPr>
            </w:pPr>
            <w:r w:rsidRPr="00063668">
              <w:rPr>
                <w:b/>
                <w:bCs/>
                <w:noProof/>
              </w:rPr>
              <w:drawing>
                <wp:inline distT="0" distB="0" distL="0" distR="0" wp14:anchorId="17FEC517" wp14:editId="6536A789">
                  <wp:extent cx="932288" cy="755786"/>
                  <wp:effectExtent l="0" t="0" r="1270" b="6350"/>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flipH="1">
                            <a:off x="0" y="0"/>
                            <a:ext cx="937538" cy="760042"/>
                          </a:xfrm>
                          <a:prstGeom prst="rect">
                            <a:avLst/>
                          </a:prstGeom>
                        </pic:spPr>
                      </pic:pic>
                    </a:graphicData>
                  </a:graphic>
                </wp:inline>
              </w:drawing>
            </w:r>
          </w:p>
        </w:tc>
        <w:tc>
          <w:tcPr>
            <w:tcW w:w="4082" w:type="dxa"/>
            <w:hideMark/>
          </w:tcPr>
          <w:p w14:paraId="5949E7C9" w14:textId="77777777" w:rsidR="00705B4F" w:rsidRPr="00705B4F" w:rsidRDefault="00705B4F" w:rsidP="00705B4F">
            <w:pPr>
              <w:pStyle w:val="Brdtext"/>
              <w:rPr>
                <w:lang w:val="en-US"/>
              </w:rPr>
            </w:pPr>
            <w:r w:rsidRPr="00705B4F">
              <w:rPr>
                <w:lang w:val="en-US"/>
              </w:rPr>
              <w:t>The Solution Architect is responsible for defining and communicating a shared technical and architectural vision for a Solution Train to help ensure the solution under development will be fit for its intended purpose.</w:t>
            </w:r>
          </w:p>
        </w:tc>
      </w:tr>
      <w:tr w:rsidR="0005210A" w:rsidRPr="00894CA8" w14:paraId="4BB5C3ED" w14:textId="77777777" w:rsidTr="005038C7">
        <w:trPr>
          <w:trHeight w:val="540"/>
        </w:trPr>
        <w:tc>
          <w:tcPr>
            <w:tcW w:w="4980" w:type="dxa"/>
            <w:noWrap/>
            <w:hideMark/>
          </w:tcPr>
          <w:p w14:paraId="59735994" w14:textId="77777777" w:rsidR="00705B4F" w:rsidRDefault="00705B4F" w:rsidP="00705B4F">
            <w:pPr>
              <w:pStyle w:val="Brdtext"/>
              <w:rPr>
                <w:b/>
                <w:bCs/>
              </w:rPr>
            </w:pPr>
            <w:r w:rsidRPr="00705B4F">
              <w:rPr>
                <w:b/>
                <w:bCs/>
              </w:rPr>
              <w:t>Solution Context</w:t>
            </w:r>
          </w:p>
          <w:p w14:paraId="60B7C33C" w14:textId="52A1364C" w:rsidR="00063668" w:rsidRPr="00705B4F" w:rsidRDefault="00CB1E21" w:rsidP="00705B4F">
            <w:pPr>
              <w:pStyle w:val="Brdtext"/>
              <w:rPr>
                <w:b/>
                <w:bCs/>
              </w:rPr>
            </w:pPr>
            <w:r w:rsidRPr="00CB1E21">
              <w:rPr>
                <w:b/>
                <w:bCs/>
                <w:noProof/>
              </w:rPr>
              <w:drawing>
                <wp:inline distT="0" distB="0" distL="0" distR="0" wp14:anchorId="31FCEBE3" wp14:editId="4EF23B35">
                  <wp:extent cx="590632" cy="733527"/>
                  <wp:effectExtent l="0" t="0" r="0" b="9525"/>
                  <wp:docPr id="117" name="Bildobjek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90632" cy="733527"/>
                          </a:xfrm>
                          <a:prstGeom prst="rect">
                            <a:avLst/>
                          </a:prstGeom>
                        </pic:spPr>
                      </pic:pic>
                    </a:graphicData>
                  </a:graphic>
                </wp:inline>
              </w:drawing>
            </w:r>
            <w:r>
              <w:rPr>
                <w:b/>
                <w:bCs/>
              </w:rPr>
              <w:t xml:space="preserve"> </w:t>
            </w:r>
            <w:r w:rsidRPr="00CB1E21">
              <w:rPr>
                <w:b/>
                <w:bCs/>
                <w:noProof/>
              </w:rPr>
              <w:drawing>
                <wp:inline distT="0" distB="0" distL="0" distR="0" wp14:anchorId="5BEBB7CD" wp14:editId="14A0AF8F">
                  <wp:extent cx="648860" cy="783378"/>
                  <wp:effectExtent l="0" t="0" r="0" b="0"/>
                  <wp:docPr id="119" name="Bildobjekt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650930" cy="785877"/>
                          </a:xfrm>
                          <a:prstGeom prst="rect">
                            <a:avLst/>
                          </a:prstGeom>
                        </pic:spPr>
                      </pic:pic>
                    </a:graphicData>
                  </a:graphic>
                </wp:inline>
              </w:drawing>
            </w:r>
            <w:r>
              <w:rPr>
                <w:b/>
                <w:bCs/>
              </w:rPr>
              <w:t xml:space="preserve"> </w:t>
            </w:r>
            <w:r w:rsidRPr="00CB1E21">
              <w:rPr>
                <w:b/>
                <w:bCs/>
                <w:noProof/>
              </w:rPr>
              <w:drawing>
                <wp:inline distT="0" distB="0" distL="0" distR="0" wp14:anchorId="0DACF0A8" wp14:editId="20003842">
                  <wp:extent cx="673430" cy="678346"/>
                  <wp:effectExtent l="0" t="0" r="0" b="7620"/>
                  <wp:docPr id="133" name="Bildobjekt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676372" cy="681310"/>
                          </a:xfrm>
                          <a:prstGeom prst="rect">
                            <a:avLst/>
                          </a:prstGeom>
                        </pic:spPr>
                      </pic:pic>
                    </a:graphicData>
                  </a:graphic>
                </wp:inline>
              </w:drawing>
            </w:r>
          </w:p>
        </w:tc>
        <w:tc>
          <w:tcPr>
            <w:tcW w:w="4082" w:type="dxa"/>
            <w:hideMark/>
          </w:tcPr>
          <w:p w14:paraId="04C9C5CC" w14:textId="77777777" w:rsidR="00705B4F" w:rsidRPr="00705B4F" w:rsidRDefault="00705B4F" w:rsidP="00705B4F">
            <w:pPr>
              <w:pStyle w:val="Brdtext"/>
              <w:rPr>
                <w:lang w:val="en-US"/>
              </w:rPr>
            </w:pPr>
            <w:r w:rsidRPr="00705B4F">
              <w:rPr>
                <w:lang w:val="en-US"/>
              </w:rPr>
              <w:t>Solution Context identifies the critical aspects of the environment in which a solution operates.</w:t>
            </w:r>
          </w:p>
        </w:tc>
      </w:tr>
      <w:tr w:rsidR="0005210A" w:rsidRPr="00894CA8" w14:paraId="10C79A0B" w14:textId="77777777" w:rsidTr="005038C7">
        <w:trPr>
          <w:trHeight w:val="810"/>
        </w:trPr>
        <w:tc>
          <w:tcPr>
            <w:tcW w:w="4980" w:type="dxa"/>
            <w:noWrap/>
            <w:hideMark/>
          </w:tcPr>
          <w:p w14:paraId="612F450F" w14:textId="77777777" w:rsidR="00705B4F" w:rsidRDefault="00705B4F" w:rsidP="00705B4F">
            <w:pPr>
              <w:pStyle w:val="Brdtext"/>
              <w:rPr>
                <w:b/>
                <w:bCs/>
              </w:rPr>
            </w:pPr>
            <w:r w:rsidRPr="00705B4F">
              <w:rPr>
                <w:b/>
                <w:bCs/>
              </w:rPr>
              <w:t>Solution Demo</w:t>
            </w:r>
          </w:p>
          <w:p w14:paraId="172A4A5E" w14:textId="4FF5C3EC" w:rsidR="00CB1E21" w:rsidRPr="00705B4F" w:rsidRDefault="00142B31" w:rsidP="00705B4F">
            <w:pPr>
              <w:pStyle w:val="Brdtext"/>
              <w:rPr>
                <w:b/>
                <w:bCs/>
              </w:rPr>
            </w:pPr>
            <w:r w:rsidRPr="00142B31">
              <w:rPr>
                <w:b/>
                <w:bCs/>
                <w:noProof/>
              </w:rPr>
              <w:drawing>
                <wp:inline distT="0" distB="0" distL="0" distR="0" wp14:anchorId="226A13D2" wp14:editId="1F2A8D8A">
                  <wp:extent cx="730886" cy="1050264"/>
                  <wp:effectExtent l="0" t="0" r="0" b="0"/>
                  <wp:docPr id="140" name="Bildobjekt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734193" cy="1055016"/>
                          </a:xfrm>
                          <a:prstGeom prst="rect">
                            <a:avLst/>
                          </a:prstGeom>
                        </pic:spPr>
                      </pic:pic>
                    </a:graphicData>
                  </a:graphic>
                </wp:inline>
              </w:drawing>
            </w:r>
          </w:p>
        </w:tc>
        <w:tc>
          <w:tcPr>
            <w:tcW w:w="4082" w:type="dxa"/>
            <w:hideMark/>
          </w:tcPr>
          <w:p w14:paraId="4C73C7DF" w14:textId="77777777" w:rsidR="00705B4F" w:rsidRPr="00705B4F" w:rsidRDefault="00705B4F" w:rsidP="00705B4F">
            <w:pPr>
              <w:pStyle w:val="Brdtext"/>
              <w:rPr>
                <w:lang w:val="en-US"/>
              </w:rPr>
            </w:pPr>
            <w:r w:rsidRPr="00705B4F">
              <w:rPr>
                <w:lang w:val="en-US"/>
              </w:rPr>
              <w:t>The Solution Demo provides stakeholders an integrated view of the contributions of multiple ARTs and suppliers to obtain objective evidence of solution performance and to gather feedback.</w:t>
            </w:r>
          </w:p>
        </w:tc>
      </w:tr>
      <w:tr w:rsidR="0005210A" w:rsidRPr="00894CA8" w14:paraId="1BADF670" w14:textId="77777777" w:rsidTr="005038C7">
        <w:trPr>
          <w:trHeight w:val="810"/>
        </w:trPr>
        <w:tc>
          <w:tcPr>
            <w:tcW w:w="4980" w:type="dxa"/>
            <w:noWrap/>
            <w:hideMark/>
          </w:tcPr>
          <w:p w14:paraId="0C39A3BC" w14:textId="77777777" w:rsidR="00705B4F" w:rsidRDefault="00705B4F" w:rsidP="00705B4F">
            <w:pPr>
              <w:pStyle w:val="Brdtext"/>
              <w:rPr>
                <w:b/>
                <w:bCs/>
              </w:rPr>
            </w:pPr>
            <w:r w:rsidRPr="00705B4F">
              <w:rPr>
                <w:b/>
                <w:bCs/>
              </w:rPr>
              <w:lastRenderedPageBreak/>
              <w:t>Solution Intent</w:t>
            </w:r>
          </w:p>
          <w:p w14:paraId="219AA280" w14:textId="77777777" w:rsidR="001141EB" w:rsidRDefault="001141EB" w:rsidP="00705B4F">
            <w:pPr>
              <w:pStyle w:val="Brdtext"/>
              <w:rPr>
                <w:b/>
                <w:bCs/>
              </w:rPr>
            </w:pPr>
            <w:r w:rsidRPr="001141EB">
              <w:rPr>
                <w:b/>
                <w:bCs/>
                <w:noProof/>
              </w:rPr>
              <w:drawing>
                <wp:inline distT="0" distB="0" distL="0" distR="0" wp14:anchorId="3D62A1F4" wp14:editId="6B3FE427">
                  <wp:extent cx="749936" cy="801212"/>
                  <wp:effectExtent l="0" t="0" r="0" b="0"/>
                  <wp:docPr id="143" name="Bildobjekt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755216" cy="806853"/>
                          </a:xfrm>
                          <a:prstGeom prst="rect">
                            <a:avLst/>
                          </a:prstGeom>
                        </pic:spPr>
                      </pic:pic>
                    </a:graphicData>
                  </a:graphic>
                </wp:inline>
              </w:drawing>
            </w:r>
          </w:p>
          <w:p w14:paraId="546D5E47" w14:textId="28AAD964" w:rsidR="001141EB" w:rsidRPr="00705B4F" w:rsidRDefault="001141EB" w:rsidP="00705B4F">
            <w:pPr>
              <w:pStyle w:val="Brdtext"/>
              <w:rPr>
                <w:b/>
                <w:bCs/>
              </w:rPr>
            </w:pPr>
          </w:p>
        </w:tc>
        <w:tc>
          <w:tcPr>
            <w:tcW w:w="4082" w:type="dxa"/>
            <w:hideMark/>
          </w:tcPr>
          <w:p w14:paraId="02C6B22C" w14:textId="77777777" w:rsidR="00705B4F" w:rsidRPr="00705B4F" w:rsidRDefault="00705B4F" w:rsidP="00705B4F">
            <w:pPr>
              <w:pStyle w:val="Brdtext"/>
              <w:rPr>
                <w:lang w:val="en-US"/>
              </w:rPr>
            </w:pPr>
            <w:r w:rsidRPr="00705B4F">
              <w:rPr>
                <w:lang w:val="en-US"/>
              </w:rPr>
              <w:t>Solution Intent is the repository for storing, managing, and communicating the knowledge of current and intended solution behavior and design.</w:t>
            </w:r>
          </w:p>
        </w:tc>
      </w:tr>
      <w:tr w:rsidR="0005210A" w:rsidRPr="00894CA8" w14:paraId="4EEBC1E9" w14:textId="77777777" w:rsidTr="005038C7">
        <w:trPr>
          <w:trHeight w:val="1080"/>
        </w:trPr>
        <w:tc>
          <w:tcPr>
            <w:tcW w:w="4980" w:type="dxa"/>
            <w:noWrap/>
            <w:hideMark/>
          </w:tcPr>
          <w:p w14:paraId="2082BA32" w14:textId="77777777" w:rsidR="00705B4F" w:rsidRDefault="00705B4F" w:rsidP="00705B4F">
            <w:pPr>
              <w:pStyle w:val="Brdtext"/>
              <w:rPr>
                <w:b/>
                <w:bCs/>
              </w:rPr>
            </w:pPr>
            <w:r w:rsidRPr="00705B4F">
              <w:rPr>
                <w:b/>
                <w:bCs/>
              </w:rPr>
              <w:t>Solution Management</w:t>
            </w:r>
          </w:p>
          <w:p w14:paraId="7BD3DFDB" w14:textId="1BDCE48B" w:rsidR="001141EB" w:rsidRPr="00705B4F" w:rsidRDefault="001141EB" w:rsidP="00705B4F">
            <w:pPr>
              <w:pStyle w:val="Brdtext"/>
              <w:rPr>
                <w:b/>
                <w:bCs/>
              </w:rPr>
            </w:pPr>
            <w:r w:rsidRPr="001141EB">
              <w:rPr>
                <w:b/>
                <w:bCs/>
                <w:noProof/>
              </w:rPr>
              <w:drawing>
                <wp:inline distT="0" distB="0" distL="0" distR="0" wp14:anchorId="5B452717" wp14:editId="3386B2E1">
                  <wp:extent cx="849408" cy="922632"/>
                  <wp:effectExtent l="0" t="0" r="8255" b="0"/>
                  <wp:docPr id="149" name="Bildobjekt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854707" cy="928388"/>
                          </a:xfrm>
                          <a:prstGeom prst="rect">
                            <a:avLst/>
                          </a:prstGeom>
                        </pic:spPr>
                      </pic:pic>
                    </a:graphicData>
                  </a:graphic>
                </wp:inline>
              </w:drawing>
            </w:r>
            <w:r>
              <w:rPr>
                <w:b/>
                <w:bCs/>
              </w:rPr>
              <w:t xml:space="preserve"> </w:t>
            </w:r>
            <w:r w:rsidR="004C37D9">
              <w:rPr>
                <w:b/>
                <w:bCs/>
              </w:rPr>
              <w:t xml:space="preserve"> </w:t>
            </w:r>
            <w:r w:rsidRPr="001141EB">
              <w:rPr>
                <w:b/>
                <w:bCs/>
                <w:noProof/>
              </w:rPr>
              <w:drawing>
                <wp:inline distT="0" distB="0" distL="0" distR="0" wp14:anchorId="12733103" wp14:editId="5911D31D">
                  <wp:extent cx="751356" cy="868960"/>
                  <wp:effectExtent l="0" t="0" r="0" b="7620"/>
                  <wp:docPr id="154" name="Bildobjekt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757875" cy="876499"/>
                          </a:xfrm>
                          <a:prstGeom prst="rect">
                            <a:avLst/>
                          </a:prstGeom>
                        </pic:spPr>
                      </pic:pic>
                    </a:graphicData>
                  </a:graphic>
                </wp:inline>
              </w:drawing>
            </w:r>
          </w:p>
        </w:tc>
        <w:tc>
          <w:tcPr>
            <w:tcW w:w="4082" w:type="dxa"/>
            <w:hideMark/>
          </w:tcPr>
          <w:p w14:paraId="0A3FDC1C" w14:textId="77777777" w:rsidR="00705B4F" w:rsidRPr="00705B4F" w:rsidRDefault="00705B4F" w:rsidP="00705B4F">
            <w:pPr>
              <w:pStyle w:val="Brdtext"/>
              <w:rPr>
                <w:lang w:val="en-US"/>
              </w:rPr>
            </w:pPr>
            <w:r w:rsidRPr="00705B4F">
              <w:rPr>
                <w:lang w:val="en-US"/>
              </w:rPr>
              <w:t xml:space="preserve">Solution Management is the function responsible for defining desirable, viable, feasible, and sustainable large solutions that meet customer needs and for supporting development across the solution life cycle. </w:t>
            </w:r>
          </w:p>
        </w:tc>
      </w:tr>
      <w:tr w:rsidR="0005210A" w:rsidRPr="00894CA8" w14:paraId="7BCA3942" w14:textId="77777777" w:rsidTr="005038C7">
        <w:trPr>
          <w:trHeight w:val="810"/>
        </w:trPr>
        <w:tc>
          <w:tcPr>
            <w:tcW w:w="4980" w:type="dxa"/>
            <w:noWrap/>
            <w:hideMark/>
          </w:tcPr>
          <w:p w14:paraId="274ABD21" w14:textId="77777777" w:rsidR="00705B4F" w:rsidRDefault="00705B4F" w:rsidP="00705B4F">
            <w:pPr>
              <w:pStyle w:val="Brdtext"/>
              <w:rPr>
                <w:b/>
                <w:bCs/>
              </w:rPr>
            </w:pPr>
            <w:r w:rsidRPr="00705B4F">
              <w:rPr>
                <w:b/>
                <w:bCs/>
              </w:rPr>
              <w:t>Solution Train</w:t>
            </w:r>
          </w:p>
          <w:p w14:paraId="457AFA23" w14:textId="745F0F17" w:rsidR="001141EB" w:rsidRPr="00705B4F" w:rsidRDefault="004B2887" w:rsidP="00705B4F">
            <w:pPr>
              <w:pStyle w:val="Brdtext"/>
              <w:rPr>
                <w:b/>
                <w:bCs/>
              </w:rPr>
            </w:pPr>
            <w:r>
              <w:rPr>
                <w:b/>
                <w:bCs/>
                <w:noProof/>
              </w:rPr>
              <w:t xml:space="preserve"> </w:t>
            </w:r>
            <w:r w:rsidR="00087A9C">
              <w:rPr>
                <w:b/>
                <w:bCs/>
                <w:noProof/>
              </w:rPr>
              <w:drawing>
                <wp:inline distT="0" distB="0" distL="0" distR="0" wp14:anchorId="30D87387" wp14:editId="38905246">
                  <wp:extent cx="748030" cy="815392"/>
                  <wp:effectExtent l="0" t="0" r="0" b="3810"/>
                  <wp:docPr id="179" name="Bildobjekt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53401" cy="821246"/>
                          </a:xfrm>
                          <a:prstGeom prst="rect">
                            <a:avLst/>
                          </a:prstGeom>
                          <a:noFill/>
                          <a:ln>
                            <a:noFill/>
                          </a:ln>
                        </pic:spPr>
                      </pic:pic>
                    </a:graphicData>
                  </a:graphic>
                </wp:inline>
              </w:drawing>
            </w:r>
            <w:r w:rsidR="004C37D9">
              <w:rPr>
                <w:b/>
                <w:bCs/>
              </w:rPr>
              <w:t xml:space="preserve"> </w:t>
            </w:r>
            <w:r w:rsidR="00087A9C" w:rsidRPr="00087A9C">
              <w:rPr>
                <w:b/>
                <w:bCs/>
                <w:noProof/>
              </w:rPr>
              <w:drawing>
                <wp:inline distT="0" distB="0" distL="0" distR="0" wp14:anchorId="3BBD6344" wp14:editId="14F4DDC5">
                  <wp:extent cx="554318" cy="724878"/>
                  <wp:effectExtent l="0" t="0" r="0" b="0"/>
                  <wp:docPr id="175" name="Bildobjekt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65401" cy="739371"/>
                          </a:xfrm>
                          <a:prstGeom prst="rect">
                            <a:avLst/>
                          </a:prstGeom>
                        </pic:spPr>
                      </pic:pic>
                    </a:graphicData>
                  </a:graphic>
                </wp:inline>
              </w:drawing>
            </w:r>
          </w:p>
        </w:tc>
        <w:tc>
          <w:tcPr>
            <w:tcW w:w="4082" w:type="dxa"/>
            <w:hideMark/>
          </w:tcPr>
          <w:p w14:paraId="19DAD92C" w14:textId="77777777" w:rsidR="00705B4F" w:rsidRPr="00705B4F" w:rsidRDefault="00705B4F" w:rsidP="00705B4F">
            <w:pPr>
              <w:pStyle w:val="Brdtext"/>
              <w:rPr>
                <w:lang w:val="en-US"/>
              </w:rPr>
            </w:pPr>
            <w:r w:rsidRPr="00705B4F">
              <w:rPr>
                <w:lang w:val="en-US"/>
              </w:rPr>
              <w:t>The Solution Train is the organizational construct used to build large solutions that requires the coordination of multiple ARTs and suppliers.</w:t>
            </w:r>
          </w:p>
        </w:tc>
      </w:tr>
      <w:tr w:rsidR="0005210A" w:rsidRPr="00894CA8" w14:paraId="376CA0E4" w14:textId="77777777" w:rsidTr="005038C7">
        <w:trPr>
          <w:trHeight w:val="810"/>
        </w:trPr>
        <w:tc>
          <w:tcPr>
            <w:tcW w:w="4980" w:type="dxa"/>
            <w:noWrap/>
            <w:hideMark/>
          </w:tcPr>
          <w:p w14:paraId="3B676D1D" w14:textId="77777777" w:rsidR="00705B4F" w:rsidRDefault="00705B4F" w:rsidP="00705B4F">
            <w:pPr>
              <w:pStyle w:val="Brdtext"/>
              <w:rPr>
                <w:b/>
                <w:bCs/>
              </w:rPr>
            </w:pPr>
            <w:r w:rsidRPr="00705B4F">
              <w:rPr>
                <w:b/>
                <w:bCs/>
              </w:rPr>
              <w:t>Solution Train Backlog</w:t>
            </w:r>
          </w:p>
          <w:p w14:paraId="15D6181C" w14:textId="155BF41A" w:rsidR="00087A9C" w:rsidRDefault="00087A9C" w:rsidP="00705B4F">
            <w:pPr>
              <w:pStyle w:val="Brdtext"/>
              <w:rPr>
                <w:b/>
                <w:bCs/>
              </w:rPr>
            </w:pPr>
            <w:r>
              <w:rPr>
                <w:b/>
                <w:bCs/>
                <w:noProof/>
              </w:rPr>
              <w:drawing>
                <wp:inline distT="0" distB="0" distL="0" distR="0" wp14:anchorId="712336E5" wp14:editId="0D84C281">
                  <wp:extent cx="655706" cy="714754"/>
                  <wp:effectExtent l="0" t="0" r="0" b="0"/>
                  <wp:docPr id="183" name="Bildobjekt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59163" cy="718522"/>
                          </a:xfrm>
                          <a:prstGeom prst="rect">
                            <a:avLst/>
                          </a:prstGeom>
                          <a:noFill/>
                          <a:ln>
                            <a:noFill/>
                          </a:ln>
                        </pic:spPr>
                      </pic:pic>
                    </a:graphicData>
                  </a:graphic>
                </wp:inline>
              </w:drawing>
            </w:r>
            <w:r w:rsidR="004C37D9">
              <w:rPr>
                <w:b/>
                <w:bCs/>
              </w:rPr>
              <w:t xml:space="preserve"> </w:t>
            </w:r>
            <w:r w:rsidRPr="00087A9C">
              <w:rPr>
                <w:b/>
                <w:bCs/>
                <w:noProof/>
              </w:rPr>
              <w:drawing>
                <wp:inline distT="0" distB="0" distL="0" distR="0" wp14:anchorId="23425227" wp14:editId="716CC173">
                  <wp:extent cx="534570" cy="699052"/>
                  <wp:effectExtent l="0" t="0" r="0" b="6350"/>
                  <wp:docPr id="205" name="Bildobjekt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37733" cy="703188"/>
                          </a:xfrm>
                          <a:prstGeom prst="rect">
                            <a:avLst/>
                          </a:prstGeom>
                        </pic:spPr>
                      </pic:pic>
                    </a:graphicData>
                  </a:graphic>
                </wp:inline>
              </w:drawing>
            </w:r>
            <w:r w:rsidR="004C37D9">
              <w:rPr>
                <w:b/>
                <w:bCs/>
              </w:rPr>
              <w:t xml:space="preserve"> </w:t>
            </w:r>
            <w:r w:rsidRPr="00087A9C">
              <w:rPr>
                <w:b/>
                <w:bCs/>
                <w:noProof/>
              </w:rPr>
              <w:drawing>
                <wp:inline distT="0" distB="0" distL="0" distR="0" wp14:anchorId="0EDC4484" wp14:editId="64D4CAD4">
                  <wp:extent cx="894814" cy="676750"/>
                  <wp:effectExtent l="0" t="0" r="635" b="9525"/>
                  <wp:docPr id="206" name="Bildobjekt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900623" cy="681143"/>
                          </a:xfrm>
                          <a:prstGeom prst="rect">
                            <a:avLst/>
                          </a:prstGeom>
                        </pic:spPr>
                      </pic:pic>
                    </a:graphicData>
                  </a:graphic>
                </wp:inline>
              </w:drawing>
            </w:r>
          </w:p>
          <w:p w14:paraId="180395BC" w14:textId="58DC19F2" w:rsidR="00087A9C" w:rsidRPr="00705B4F" w:rsidRDefault="00087A9C" w:rsidP="00705B4F">
            <w:pPr>
              <w:pStyle w:val="Brdtext"/>
              <w:rPr>
                <w:b/>
                <w:bCs/>
              </w:rPr>
            </w:pPr>
          </w:p>
        </w:tc>
        <w:tc>
          <w:tcPr>
            <w:tcW w:w="4082" w:type="dxa"/>
            <w:hideMark/>
          </w:tcPr>
          <w:p w14:paraId="5C941168" w14:textId="77777777" w:rsidR="00705B4F" w:rsidRPr="00705B4F" w:rsidRDefault="00705B4F" w:rsidP="00705B4F">
            <w:pPr>
              <w:pStyle w:val="Brdtext"/>
              <w:rPr>
                <w:lang w:val="en-US"/>
              </w:rPr>
            </w:pPr>
            <w:r w:rsidRPr="00705B4F">
              <w:rPr>
                <w:lang w:val="en-US"/>
              </w:rPr>
              <w:t>The Solution Train Backlog is a Kanban system that is used to capture and manage the capabilities and enablers intended to enhance the large solution and extend its architectural runway.</w:t>
            </w:r>
          </w:p>
        </w:tc>
      </w:tr>
      <w:tr w:rsidR="0005210A" w:rsidRPr="00894CA8" w14:paraId="0CB35E44" w14:textId="77777777" w:rsidTr="005038C7">
        <w:trPr>
          <w:trHeight w:val="810"/>
        </w:trPr>
        <w:tc>
          <w:tcPr>
            <w:tcW w:w="4980" w:type="dxa"/>
            <w:noWrap/>
            <w:hideMark/>
          </w:tcPr>
          <w:p w14:paraId="234D1179" w14:textId="77777777" w:rsidR="00705B4F" w:rsidRDefault="00705B4F" w:rsidP="00705B4F">
            <w:pPr>
              <w:pStyle w:val="Brdtext"/>
              <w:rPr>
                <w:b/>
                <w:bCs/>
              </w:rPr>
            </w:pPr>
            <w:r w:rsidRPr="00705B4F">
              <w:rPr>
                <w:b/>
                <w:bCs/>
              </w:rPr>
              <w:t>Solution Train Engineer (STE)</w:t>
            </w:r>
          </w:p>
          <w:p w14:paraId="5D652A0F" w14:textId="65F8B87B" w:rsidR="00293F4E" w:rsidRPr="00705B4F" w:rsidRDefault="00293F4E" w:rsidP="00705B4F">
            <w:pPr>
              <w:pStyle w:val="Brdtext"/>
              <w:rPr>
                <w:b/>
                <w:bCs/>
              </w:rPr>
            </w:pPr>
            <w:r>
              <w:rPr>
                <w:b/>
                <w:bCs/>
                <w:noProof/>
              </w:rPr>
              <w:drawing>
                <wp:inline distT="0" distB="0" distL="0" distR="0" wp14:anchorId="2C13EA66" wp14:editId="534DE415">
                  <wp:extent cx="811352" cy="884416"/>
                  <wp:effectExtent l="0" t="0" r="8255" b="0"/>
                  <wp:docPr id="207" name="Bildobjekt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14671" cy="888034"/>
                          </a:xfrm>
                          <a:prstGeom prst="rect">
                            <a:avLst/>
                          </a:prstGeom>
                          <a:noFill/>
                          <a:ln>
                            <a:noFill/>
                          </a:ln>
                        </pic:spPr>
                      </pic:pic>
                    </a:graphicData>
                  </a:graphic>
                </wp:inline>
              </w:drawing>
            </w:r>
            <w:r w:rsidR="004D568B">
              <w:rPr>
                <w:b/>
                <w:bCs/>
              </w:rPr>
              <w:t xml:space="preserve"> </w:t>
            </w:r>
            <w:r w:rsidR="00AB0DAD" w:rsidRPr="00087A9C">
              <w:rPr>
                <w:b/>
                <w:bCs/>
                <w:noProof/>
              </w:rPr>
              <w:drawing>
                <wp:inline distT="0" distB="0" distL="0" distR="0" wp14:anchorId="6A3C08FD" wp14:editId="1BBAB01B">
                  <wp:extent cx="658662" cy="861324"/>
                  <wp:effectExtent l="0" t="0" r="8255" b="0"/>
                  <wp:docPr id="209" name="Bildobjekt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664059" cy="868382"/>
                          </a:xfrm>
                          <a:prstGeom prst="rect">
                            <a:avLst/>
                          </a:prstGeom>
                        </pic:spPr>
                      </pic:pic>
                    </a:graphicData>
                  </a:graphic>
                </wp:inline>
              </w:drawing>
            </w:r>
            <w:r w:rsidR="004D568B" w:rsidRPr="00AB0DAD">
              <w:rPr>
                <w:b/>
                <w:bCs/>
                <w:noProof/>
              </w:rPr>
              <w:drawing>
                <wp:inline distT="0" distB="0" distL="0" distR="0" wp14:anchorId="11CA3C19" wp14:editId="167056C3">
                  <wp:extent cx="692606" cy="739222"/>
                  <wp:effectExtent l="0" t="0" r="0" b="3810"/>
                  <wp:docPr id="211" name="Bildobjekt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695791" cy="742621"/>
                          </a:xfrm>
                          <a:prstGeom prst="rect">
                            <a:avLst/>
                          </a:prstGeom>
                        </pic:spPr>
                      </pic:pic>
                    </a:graphicData>
                  </a:graphic>
                </wp:inline>
              </w:drawing>
            </w:r>
          </w:p>
        </w:tc>
        <w:tc>
          <w:tcPr>
            <w:tcW w:w="4082" w:type="dxa"/>
            <w:hideMark/>
          </w:tcPr>
          <w:p w14:paraId="0D0B7C7C" w14:textId="77777777" w:rsidR="00705B4F" w:rsidRPr="00705B4F" w:rsidRDefault="00705B4F" w:rsidP="00705B4F">
            <w:pPr>
              <w:pStyle w:val="Brdtext"/>
              <w:rPr>
                <w:lang w:val="en-US"/>
              </w:rPr>
            </w:pPr>
            <w:r w:rsidRPr="00705B4F">
              <w:rPr>
                <w:lang w:val="en-US"/>
              </w:rPr>
              <w:t>The Solution Train Engineer (STE) is a servant leader and coach who facilitates Solution Train events and processes, coordinates the work of ARTs and Suppliers, and supports ARTs in delivering value.</w:t>
            </w:r>
          </w:p>
        </w:tc>
      </w:tr>
      <w:tr w:rsidR="0005210A" w:rsidRPr="00894CA8" w14:paraId="4EE94C94" w14:textId="77777777" w:rsidTr="005038C7">
        <w:trPr>
          <w:trHeight w:val="540"/>
        </w:trPr>
        <w:tc>
          <w:tcPr>
            <w:tcW w:w="4980" w:type="dxa"/>
            <w:noWrap/>
            <w:hideMark/>
          </w:tcPr>
          <w:p w14:paraId="45372BA4" w14:textId="77777777" w:rsidR="00705B4F" w:rsidRDefault="00705B4F" w:rsidP="00705B4F">
            <w:pPr>
              <w:pStyle w:val="Brdtext"/>
              <w:rPr>
                <w:b/>
                <w:bCs/>
              </w:rPr>
            </w:pPr>
            <w:r w:rsidRPr="00705B4F">
              <w:rPr>
                <w:b/>
                <w:bCs/>
              </w:rPr>
              <w:t>Solution Train Flow</w:t>
            </w:r>
          </w:p>
          <w:p w14:paraId="6044A4A7" w14:textId="77777777" w:rsidR="00293F4E" w:rsidRDefault="00293F4E" w:rsidP="00705B4F">
            <w:pPr>
              <w:pStyle w:val="Brdtext"/>
              <w:rPr>
                <w:b/>
                <w:bCs/>
              </w:rPr>
            </w:pPr>
            <w:r>
              <w:rPr>
                <w:b/>
                <w:bCs/>
                <w:noProof/>
              </w:rPr>
              <w:drawing>
                <wp:inline distT="0" distB="0" distL="0" distR="0" wp14:anchorId="68E75A0E" wp14:editId="08668A2C">
                  <wp:extent cx="767786" cy="836926"/>
                  <wp:effectExtent l="0" t="0" r="0" b="1905"/>
                  <wp:docPr id="208" name="Bildobjekt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73119" cy="842739"/>
                          </a:xfrm>
                          <a:prstGeom prst="rect">
                            <a:avLst/>
                          </a:prstGeom>
                          <a:noFill/>
                          <a:ln>
                            <a:noFill/>
                          </a:ln>
                        </pic:spPr>
                      </pic:pic>
                    </a:graphicData>
                  </a:graphic>
                </wp:inline>
              </w:drawing>
            </w:r>
            <w:r w:rsidR="00AB0DAD" w:rsidRPr="00087A9C">
              <w:rPr>
                <w:b/>
                <w:bCs/>
                <w:noProof/>
              </w:rPr>
              <w:drawing>
                <wp:inline distT="0" distB="0" distL="0" distR="0" wp14:anchorId="7393E003" wp14:editId="0B05B7E0">
                  <wp:extent cx="534570" cy="699052"/>
                  <wp:effectExtent l="0" t="0" r="0" b="6350"/>
                  <wp:docPr id="210" name="Bildobjekt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37733" cy="703188"/>
                          </a:xfrm>
                          <a:prstGeom prst="rect">
                            <a:avLst/>
                          </a:prstGeom>
                        </pic:spPr>
                      </pic:pic>
                    </a:graphicData>
                  </a:graphic>
                </wp:inline>
              </w:drawing>
            </w:r>
            <w:r w:rsidR="004D568B">
              <w:rPr>
                <w:b/>
                <w:bCs/>
              </w:rPr>
              <w:t xml:space="preserve"> </w:t>
            </w:r>
            <w:r w:rsidR="00E829E6" w:rsidRPr="008E0968">
              <w:rPr>
                <w:b/>
                <w:bCs/>
                <w:noProof/>
              </w:rPr>
              <w:drawing>
                <wp:inline distT="0" distB="0" distL="0" distR="0" wp14:anchorId="07A211A4" wp14:editId="376B80D1">
                  <wp:extent cx="951924" cy="754632"/>
                  <wp:effectExtent l="0" t="0" r="635" b="7620"/>
                  <wp:docPr id="258" name="Bildobjekt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957047" cy="758693"/>
                          </a:xfrm>
                          <a:prstGeom prst="rect">
                            <a:avLst/>
                          </a:prstGeom>
                        </pic:spPr>
                      </pic:pic>
                    </a:graphicData>
                  </a:graphic>
                </wp:inline>
              </w:drawing>
            </w:r>
          </w:p>
          <w:p w14:paraId="5834198A" w14:textId="3239943D" w:rsidR="00E00770" w:rsidRPr="00705B4F" w:rsidRDefault="00E00770" w:rsidP="00705B4F">
            <w:pPr>
              <w:pStyle w:val="Brdtext"/>
              <w:rPr>
                <w:b/>
                <w:bCs/>
              </w:rPr>
            </w:pPr>
          </w:p>
        </w:tc>
        <w:tc>
          <w:tcPr>
            <w:tcW w:w="4082" w:type="dxa"/>
            <w:hideMark/>
          </w:tcPr>
          <w:p w14:paraId="61C49DDF" w14:textId="77777777" w:rsidR="00705B4F" w:rsidRPr="00705B4F" w:rsidRDefault="00705B4F" w:rsidP="00705B4F">
            <w:pPr>
              <w:pStyle w:val="Brdtext"/>
              <w:rPr>
                <w:lang w:val="en-US"/>
              </w:rPr>
            </w:pPr>
            <w:r w:rsidRPr="00705B4F">
              <w:rPr>
                <w:lang w:val="en-US"/>
              </w:rPr>
              <w:lastRenderedPageBreak/>
              <w:t>Solution Train Flow describes a state where a Solution Train delivers a continuous flow of valuable capabilities to the customer.</w:t>
            </w:r>
          </w:p>
        </w:tc>
      </w:tr>
      <w:tr w:rsidR="0005210A" w:rsidRPr="00894CA8" w14:paraId="502ABD69" w14:textId="77777777" w:rsidTr="005038C7">
        <w:trPr>
          <w:trHeight w:val="810"/>
        </w:trPr>
        <w:tc>
          <w:tcPr>
            <w:tcW w:w="4980" w:type="dxa"/>
            <w:noWrap/>
            <w:hideMark/>
          </w:tcPr>
          <w:p w14:paraId="2C873A84" w14:textId="77777777" w:rsidR="00705B4F" w:rsidRDefault="00705B4F" w:rsidP="00705B4F">
            <w:pPr>
              <w:pStyle w:val="Brdtext"/>
              <w:rPr>
                <w:b/>
                <w:bCs/>
              </w:rPr>
            </w:pPr>
            <w:r w:rsidRPr="00705B4F">
              <w:rPr>
                <w:b/>
                <w:bCs/>
              </w:rPr>
              <w:t>Solution Vision</w:t>
            </w:r>
          </w:p>
          <w:p w14:paraId="03CDF093" w14:textId="77777777" w:rsidR="00AB0DAD" w:rsidRDefault="00AB0DAD" w:rsidP="00705B4F">
            <w:pPr>
              <w:pStyle w:val="Brdtext"/>
              <w:rPr>
                <w:b/>
                <w:bCs/>
              </w:rPr>
            </w:pPr>
            <w:r>
              <w:rPr>
                <w:b/>
                <w:bCs/>
                <w:noProof/>
              </w:rPr>
              <w:drawing>
                <wp:inline distT="0" distB="0" distL="0" distR="0" wp14:anchorId="212B6E96" wp14:editId="44DFED25">
                  <wp:extent cx="767208" cy="836294"/>
                  <wp:effectExtent l="0" t="0" r="0" b="2540"/>
                  <wp:docPr id="212" name="Bildobjekt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74293" cy="844017"/>
                          </a:xfrm>
                          <a:prstGeom prst="rect">
                            <a:avLst/>
                          </a:prstGeom>
                          <a:noFill/>
                          <a:ln>
                            <a:noFill/>
                          </a:ln>
                        </pic:spPr>
                      </pic:pic>
                    </a:graphicData>
                  </a:graphic>
                </wp:inline>
              </w:drawing>
            </w:r>
            <w:r w:rsidR="00E717F8">
              <w:rPr>
                <w:b/>
                <w:bCs/>
              </w:rPr>
              <w:t xml:space="preserve"> </w:t>
            </w:r>
            <w:r w:rsidRPr="00AB0DAD">
              <w:rPr>
                <w:b/>
                <w:bCs/>
                <w:noProof/>
              </w:rPr>
              <w:drawing>
                <wp:inline distT="0" distB="0" distL="0" distR="0" wp14:anchorId="5A128502" wp14:editId="036A0D2E">
                  <wp:extent cx="920004" cy="772804"/>
                  <wp:effectExtent l="0" t="0" r="0" b="8255"/>
                  <wp:docPr id="213" name="Bildobjekt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24565" cy="776635"/>
                          </a:xfrm>
                          <a:prstGeom prst="rect">
                            <a:avLst/>
                          </a:prstGeom>
                        </pic:spPr>
                      </pic:pic>
                    </a:graphicData>
                  </a:graphic>
                </wp:inline>
              </w:drawing>
            </w:r>
          </w:p>
          <w:p w14:paraId="672B9810" w14:textId="352AD51E" w:rsidR="00B0172A" w:rsidRPr="00705B4F" w:rsidRDefault="00B0172A" w:rsidP="00705B4F">
            <w:pPr>
              <w:pStyle w:val="Brdtext"/>
              <w:rPr>
                <w:b/>
                <w:bCs/>
              </w:rPr>
            </w:pPr>
          </w:p>
        </w:tc>
        <w:tc>
          <w:tcPr>
            <w:tcW w:w="4082" w:type="dxa"/>
            <w:hideMark/>
          </w:tcPr>
          <w:p w14:paraId="0E7596E6" w14:textId="77777777" w:rsidR="00705B4F" w:rsidRPr="00705B4F" w:rsidRDefault="00705B4F" w:rsidP="00705B4F">
            <w:pPr>
              <w:pStyle w:val="Brdtext"/>
              <w:rPr>
                <w:lang w:val="en-US"/>
              </w:rPr>
            </w:pPr>
            <w:r w:rsidRPr="00705B4F">
              <w:rPr>
                <w:lang w:val="en-US"/>
              </w:rPr>
              <w:t>The Solution Vision represents the future state of the solution under development. It serves as a reflection of customer and stakeholder needs and the proposed product or service to meet those needs.</w:t>
            </w:r>
          </w:p>
        </w:tc>
      </w:tr>
      <w:tr w:rsidR="0005210A" w:rsidRPr="00894CA8" w14:paraId="6DBDFFE8" w14:textId="77777777" w:rsidTr="005038C7">
        <w:trPr>
          <w:trHeight w:val="540"/>
        </w:trPr>
        <w:tc>
          <w:tcPr>
            <w:tcW w:w="4980" w:type="dxa"/>
            <w:noWrap/>
            <w:hideMark/>
          </w:tcPr>
          <w:p w14:paraId="3480019D" w14:textId="77777777" w:rsidR="00705B4F" w:rsidRDefault="00705B4F" w:rsidP="00705B4F">
            <w:pPr>
              <w:pStyle w:val="Brdtext"/>
              <w:rPr>
                <w:b/>
                <w:bCs/>
              </w:rPr>
            </w:pPr>
            <w:r w:rsidRPr="00705B4F">
              <w:rPr>
                <w:b/>
                <w:bCs/>
              </w:rPr>
              <w:t>Spanning Palette</w:t>
            </w:r>
          </w:p>
          <w:p w14:paraId="12B14668" w14:textId="776D9EEB" w:rsidR="00AB0DAD" w:rsidRPr="00705B4F" w:rsidRDefault="00AB0DAD" w:rsidP="00705B4F">
            <w:pPr>
              <w:pStyle w:val="Brdtext"/>
              <w:rPr>
                <w:b/>
                <w:bCs/>
              </w:rPr>
            </w:pPr>
            <w:r w:rsidRPr="00AB0DAD">
              <w:rPr>
                <w:b/>
                <w:bCs/>
                <w:noProof/>
              </w:rPr>
              <w:drawing>
                <wp:inline distT="0" distB="0" distL="0" distR="0" wp14:anchorId="7E3D7EB9" wp14:editId="18338B40">
                  <wp:extent cx="1066949" cy="943107"/>
                  <wp:effectExtent l="0" t="0" r="0" b="9525"/>
                  <wp:docPr id="214" name="Bildobjekt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066949" cy="943107"/>
                          </a:xfrm>
                          <a:prstGeom prst="rect">
                            <a:avLst/>
                          </a:prstGeom>
                        </pic:spPr>
                      </pic:pic>
                    </a:graphicData>
                  </a:graphic>
                </wp:inline>
              </w:drawing>
            </w:r>
            <w:r w:rsidRPr="00AB0DAD">
              <w:rPr>
                <w:b/>
                <w:bCs/>
                <w:noProof/>
              </w:rPr>
              <w:drawing>
                <wp:inline distT="0" distB="0" distL="0" distR="0" wp14:anchorId="43768A8B" wp14:editId="21A250A5">
                  <wp:extent cx="1115142" cy="923476"/>
                  <wp:effectExtent l="0" t="0" r="8890" b="0"/>
                  <wp:docPr id="215" name="Bildobjekt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120744" cy="928115"/>
                          </a:xfrm>
                          <a:prstGeom prst="rect">
                            <a:avLst/>
                          </a:prstGeom>
                        </pic:spPr>
                      </pic:pic>
                    </a:graphicData>
                  </a:graphic>
                </wp:inline>
              </w:drawing>
            </w:r>
          </w:p>
        </w:tc>
        <w:tc>
          <w:tcPr>
            <w:tcW w:w="4082" w:type="dxa"/>
            <w:hideMark/>
          </w:tcPr>
          <w:p w14:paraId="35E6AE6B" w14:textId="77777777" w:rsidR="00705B4F" w:rsidRPr="00705B4F" w:rsidRDefault="00705B4F" w:rsidP="00705B4F">
            <w:pPr>
              <w:pStyle w:val="Brdtext"/>
              <w:rPr>
                <w:lang w:val="en-US"/>
              </w:rPr>
            </w:pPr>
            <w:r w:rsidRPr="00705B4F">
              <w:rPr>
                <w:lang w:val="en-US"/>
              </w:rPr>
              <w:t>The Spanning Palette contains various roles and artifacts that may apply to a specific team, ART, large solution, or portfolio context.</w:t>
            </w:r>
          </w:p>
        </w:tc>
      </w:tr>
      <w:tr w:rsidR="0005210A" w:rsidRPr="00894CA8" w14:paraId="208B13E9" w14:textId="77777777" w:rsidTr="005038C7">
        <w:trPr>
          <w:trHeight w:val="1080"/>
        </w:trPr>
        <w:tc>
          <w:tcPr>
            <w:tcW w:w="4980" w:type="dxa"/>
            <w:noWrap/>
            <w:hideMark/>
          </w:tcPr>
          <w:p w14:paraId="167258AC" w14:textId="77777777" w:rsidR="00705B4F" w:rsidRDefault="00705B4F" w:rsidP="00705B4F">
            <w:pPr>
              <w:pStyle w:val="Brdtext"/>
              <w:rPr>
                <w:b/>
                <w:bCs/>
              </w:rPr>
            </w:pPr>
            <w:r w:rsidRPr="00705B4F">
              <w:rPr>
                <w:b/>
                <w:bCs/>
              </w:rPr>
              <w:t>Spike</w:t>
            </w:r>
          </w:p>
          <w:p w14:paraId="2D0F5A99" w14:textId="46B9BB9D" w:rsidR="00AB0DAD" w:rsidRPr="00705B4F" w:rsidRDefault="00A70CA3" w:rsidP="00705B4F">
            <w:pPr>
              <w:pStyle w:val="Brdtext"/>
              <w:rPr>
                <w:b/>
                <w:bCs/>
              </w:rPr>
            </w:pPr>
            <w:r w:rsidRPr="00A70CA3">
              <w:rPr>
                <w:b/>
                <w:bCs/>
                <w:noProof/>
              </w:rPr>
              <w:drawing>
                <wp:inline distT="0" distB="0" distL="0" distR="0" wp14:anchorId="5E5F5A5D" wp14:editId="0B1A83F2">
                  <wp:extent cx="790685" cy="1095528"/>
                  <wp:effectExtent l="0" t="0" r="9525" b="9525"/>
                  <wp:docPr id="216" name="Bildobjekt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790685" cy="1095528"/>
                          </a:xfrm>
                          <a:prstGeom prst="rect">
                            <a:avLst/>
                          </a:prstGeom>
                        </pic:spPr>
                      </pic:pic>
                    </a:graphicData>
                  </a:graphic>
                </wp:inline>
              </w:drawing>
            </w:r>
          </w:p>
        </w:tc>
        <w:tc>
          <w:tcPr>
            <w:tcW w:w="4082" w:type="dxa"/>
            <w:hideMark/>
          </w:tcPr>
          <w:p w14:paraId="4113680A" w14:textId="77777777" w:rsidR="00705B4F" w:rsidRPr="00705B4F" w:rsidRDefault="00705B4F" w:rsidP="00705B4F">
            <w:pPr>
              <w:pStyle w:val="Brdtext"/>
              <w:rPr>
                <w:lang w:val="en-US"/>
              </w:rPr>
            </w:pPr>
            <w:r w:rsidRPr="00705B4F">
              <w:rPr>
                <w:lang w:val="en-US"/>
              </w:rPr>
              <w:t>A Spike is a type of exploration Enabler Story that gains the knowledge necessary to reduce the risk of a technical approach, better understand a requirement, or increase the reliability of an estimate.</w:t>
            </w:r>
          </w:p>
        </w:tc>
      </w:tr>
      <w:tr w:rsidR="0005210A" w:rsidRPr="00894CA8" w14:paraId="18D1B644" w14:textId="77777777" w:rsidTr="005038C7">
        <w:trPr>
          <w:trHeight w:val="285"/>
        </w:trPr>
        <w:tc>
          <w:tcPr>
            <w:tcW w:w="4980" w:type="dxa"/>
            <w:noWrap/>
            <w:hideMark/>
          </w:tcPr>
          <w:p w14:paraId="5AC02E62" w14:textId="77777777" w:rsidR="00705B4F" w:rsidRDefault="00705B4F" w:rsidP="00705B4F">
            <w:pPr>
              <w:pStyle w:val="Brdtext"/>
              <w:rPr>
                <w:b/>
                <w:bCs/>
              </w:rPr>
            </w:pPr>
            <w:r w:rsidRPr="00705B4F">
              <w:rPr>
                <w:b/>
                <w:bCs/>
              </w:rPr>
              <w:t>Sprint</w:t>
            </w:r>
          </w:p>
          <w:p w14:paraId="1287A80A" w14:textId="00D9FC0D" w:rsidR="00101B2F" w:rsidRPr="00705B4F" w:rsidRDefault="00101B2F" w:rsidP="00705B4F">
            <w:pPr>
              <w:pStyle w:val="Brdtext"/>
              <w:rPr>
                <w:b/>
                <w:bCs/>
              </w:rPr>
            </w:pPr>
            <w:r w:rsidRPr="00101B2F">
              <w:rPr>
                <w:b/>
                <w:bCs/>
                <w:noProof/>
              </w:rPr>
              <w:drawing>
                <wp:inline distT="0" distB="0" distL="0" distR="0" wp14:anchorId="303DD691" wp14:editId="58CFE2AD">
                  <wp:extent cx="874450" cy="787004"/>
                  <wp:effectExtent l="0" t="0" r="1905" b="0"/>
                  <wp:docPr id="217" name="Bildobjekt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882527" cy="794273"/>
                          </a:xfrm>
                          <a:prstGeom prst="rect">
                            <a:avLst/>
                          </a:prstGeom>
                        </pic:spPr>
                      </pic:pic>
                    </a:graphicData>
                  </a:graphic>
                </wp:inline>
              </w:drawing>
            </w:r>
            <w:r>
              <w:rPr>
                <w:b/>
                <w:bCs/>
              </w:rPr>
              <w:t xml:space="preserve"> </w:t>
            </w:r>
            <w:r w:rsidRPr="00101B2F">
              <w:rPr>
                <w:b/>
                <w:bCs/>
                <w:noProof/>
              </w:rPr>
              <w:drawing>
                <wp:inline distT="0" distB="0" distL="0" distR="0" wp14:anchorId="7481B43C" wp14:editId="6AEF7EA2">
                  <wp:extent cx="897076" cy="787814"/>
                  <wp:effectExtent l="0" t="0" r="0" b="0"/>
                  <wp:docPr id="218" name="Bildobjekt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902727" cy="792777"/>
                          </a:xfrm>
                          <a:prstGeom prst="rect">
                            <a:avLst/>
                          </a:prstGeom>
                        </pic:spPr>
                      </pic:pic>
                    </a:graphicData>
                  </a:graphic>
                </wp:inline>
              </w:drawing>
            </w:r>
          </w:p>
        </w:tc>
        <w:tc>
          <w:tcPr>
            <w:tcW w:w="4082" w:type="dxa"/>
            <w:hideMark/>
          </w:tcPr>
          <w:p w14:paraId="79464BAA" w14:textId="77777777" w:rsidR="00705B4F" w:rsidRPr="00705B4F" w:rsidRDefault="00705B4F" w:rsidP="00705B4F">
            <w:pPr>
              <w:pStyle w:val="Brdtext"/>
              <w:rPr>
                <w:lang w:val="en-US"/>
              </w:rPr>
            </w:pPr>
            <w:r w:rsidRPr="00705B4F">
              <w:rPr>
                <w:lang w:val="en-US"/>
              </w:rPr>
              <w:t>Sprint is a Scrum method term for what SAFe defines as an iteration.</w:t>
            </w:r>
          </w:p>
        </w:tc>
      </w:tr>
      <w:tr w:rsidR="0005210A" w:rsidRPr="00894CA8" w14:paraId="1D132B00" w14:textId="77777777" w:rsidTr="005038C7">
        <w:trPr>
          <w:trHeight w:val="540"/>
        </w:trPr>
        <w:tc>
          <w:tcPr>
            <w:tcW w:w="4980" w:type="dxa"/>
            <w:noWrap/>
            <w:hideMark/>
          </w:tcPr>
          <w:p w14:paraId="425F1BDA" w14:textId="77777777" w:rsidR="00705B4F" w:rsidRDefault="00705B4F" w:rsidP="00705B4F">
            <w:pPr>
              <w:pStyle w:val="Brdtext"/>
              <w:rPr>
                <w:b/>
                <w:bCs/>
              </w:rPr>
            </w:pPr>
            <w:r w:rsidRPr="00705B4F">
              <w:rPr>
                <w:b/>
                <w:bCs/>
              </w:rPr>
              <w:t>Stories</w:t>
            </w:r>
          </w:p>
          <w:p w14:paraId="0D2EA480" w14:textId="77777777" w:rsidR="000915F6" w:rsidRDefault="000915F6" w:rsidP="00705B4F">
            <w:pPr>
              <w:pStyle w:val="Brdtext"/>
              <w:rPr>
                <w:b/>
                <w:bCs/>
              </w:rPr>
            </w:pPr>
            <w:r w:rsidRPr="000915F6">
              <w:rPr>
                <w:b/>
                <w:bCs/>
                <w:noProof/>
              </w:rPr>
              <w:drawing>
                <wp:inline distT="0" distB="0" distL="0" distR="0" wp14:anchorId="7DDE4C26" wp14:editId="541C3C2C">
                  <wp:extent cx="971686" cy="714475"/>
                  <wp:effectExtent l="0" t="0" r="0" b="9525"/>
                  <wp:docPr id="219" name="Bildobjekt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971686" cy="714475"/>
                          </a:xfrm>
                          <a:prstGeom prst="rect">
                            <a:avLst/>
                          </a:prstGeom>
                        </pic:spPr>
                      </pic:pic>
                    </a:graphicData>
                  </a:graphic>
                </wp:inline>
              </w:drawing>
            </w:r>
            <w:r>
              <w:rPr>
                <w:b/>
                <w:bCs/>
              </w:rPr>
              <w:t xml:space="preserve"> </w:t>
            </w:r>
            <w:r w:rsidRPr="000915F6">
              <w:rPr>
                <w:b/>
                <w:bCs/>
                <w:noProof/>
              </w:rPr>
              <w:drawing>
                <wp:inline distT="0" distB="0" distL="0" distR="0" wp14:anchorId="33F0AB90" wp14:editId="32F291F3">
                  <wp:extent cx="905001" cy="733527"/>
                  <wp:effectExtent l="0" t="0" r="9525" b="9525"/>
                  <wp:docPr id="220" name="Bildobjekt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905001" cy="733527"/>
                          </a:xfrm>
                          <a:prstGeom prst="rect">
                            <a:avLst/>
                          </a:prstGeom>
                        </pic:spPr>
                      </pic:pic>
                    </a:graphicData>
                  </a:graphic>
                </wp:inline>
              </w:drawing>
            </w:r>
          </w:p>
          <w:p w14:paraId="404A0BC5" w14:textId="132FC425" w:rsidR="000915F6" w:rsidRPr="00705B4F" w:rsidRDefault="000915F6" w:rsidP="00705B4F">
            <w:pPr>
              <w:pStyle w:val="Brdtext"/>
              <w:rPr>
                <w:b/>
                <w:bCs/>
              </w:rPr>
            </w:pPr>
            <w:r w:rsidRPr="000915F6">
              <w:rPr>
                <w:b/>
                <w:bCs/>
                <w:noProof/>
              </w:rPr>
              <w:drawing>
                <wp:inline distT="0" distB="0" distL="0" distR="0" wp14:anchorId="7B1C5518" wp14:editId="3D3AA848">
                  <wp:extent cx="914400" cy="676274"/>
                  <wp:effectExtent l="0" t="0" r="0" b="0"/>
                  <wp:docPr id="221" name="Bildobjekt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916246" cy="677639"/>
                          </a:xfrm>
                          <a:prstGeom prst="rect">
                            <a:avLst/>
                          </a:prstGeom>
                        </pic:spPr>
                      </pic:pic>
                    </a:graphicData>
                  </a:graphic>
                </wp:inline>
              </w:drawing>
            </w:r>
            <w:r w:rsidRPr="000915F6">
              <w:rPr>
                <w:b/>
                <w:bCs/>
                <w:noProof/>
              </w:rPr>
              <w:drawing>
                <wp:inline distT="0" distB="0" distL="0" distR="0" wp14:anchorId="77A43DD2" wp14:editId="4036039B">
                  <wp:extent cx="876300" cy="801946"/>
                  <wp:effectExtent l="0" t="0" r="0" b="0"/>
                  <wp:docPr id="222" name="Bildobjekt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881567" cy="806766"/>
                          </a:xfrm>
                          <a:prstGeom prst="rect">
                            <a:avLst/>
                          </a:prstGeom>
                        </pic:spPr>
                      </pic:pic>
                    </a:graphicData>
                  </a:graphic>
                </wp:inline>
              </w:drawing>
            </w:r>
            <w:r w:rsidR="004E5C66">
              <w:rPr>
                <w:noProof/>
              </w:rPr>
              <w:drawing>
                <wp:inline distT="0" distB="0" distL="0" distR="0" wp14:anchorId="2A847611" wp14:editId="41451938">
                  <wp:extent cx="884388" cy="884388"/>
                  <wp:effectExtent l="0" t="0" r="0" b="0"/>
                  <wp:docPr id="223" name="Bildobjekt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93608" cy="893608"/>
                          </a:xfrm>
                          <a:prstGeom prst="rect">
                            <a:avLst/>
                          </a:prstGeom>
                          <a:noFill/>
                          <a:ln>
                            <a:noFill/>
                          </a:ln>
                        </pic:spPr>
                      </pic:pic>
                    </a:graphicData>
                  </a:graphic>
                </wp:inline>
              </w:drawing>
            </w:r>
          </w:p>
        </w:tc>
        <w:tc>
          <w:tcPr>
            <w:tcW w:w="4082" w:type="dxa"/>
            <w:hideMark/>
          </w:tcPr>
          <w:p w14:paraId="73B25FD4" w14:textId="77777777" w:rsidR="00705B4F" w:rsidRPr="00705B4F" w:rsidRDefault="00705B4F" w:rsidP="00705B4F">
            <w:pPr>
              <w:pStyle w:val="Brdtext"/>
              <w:rPr>
                <w:lang w:val="en-US"/>
              </w:rPr>
            </w:pPr>
            <w:r w:rsidRPr="00705B4F">
              <w:rPr>
                <w:lang w:val="en-US"/>
              </w:rPr>
              <w:t>Stories are short descriptions of a small piece of desired functionality written from the user’s perspective.</w:t>
            </w:r>
          </w:p>
        </w:tc>
      </w:tr>
      <w:tr w:rsidR="0005210A" w:rsidRPr="00894CA8" w14:paraId="06259F82" w14:textId="77777777" w:rsidTr="005038C7">
        <w:trPr>
          <w:trHeight w:val="810"/>
        </w:trPr>
        <w:tc>
          <w:tcPr>
            <w:tcW w:w="4980" w:type="dxa"/>
            <w:noWrap/>
            <w:hideMark/>
          </w:tcPr>
          <w:p w14:paraId="3AF92C2D" w14:textId="77777777" w:rsidR="00705B4F" w:rsidRDefault="00705B4F" w:rsidP="00705B4F">
            <w:pPr>
              <w:pStyle w:val="Brdtext"/>
              <w:rPr>
                <w:b/>
                <w:bCs/>
              </w:rPr>
            </w:pPr>
            <w:r w:rsidRPr="00705B4F">
              <w:rPr>
                <w:b/>
                <w:bCs/>
              </w:rPr>
              <w:lastRenderedPageBreak/>
              <w:t>Story Map</w:t>
            </w:r>
          </w:p>
          <w:p w14:paraId="03655088" w14:textId="56A6F89E" w:rsidR="004E5C66" w:rsidRPr="00705B4F" w:rsidRDefault="004E5C66" w:rsidP="00705B4F">
            <w:pPr>
              <w:pStyle w:val="Brdtext"/>
              <w:rPr>
                <w:b/>
                <w:bCs/>
              </w:rPr>
            </w:pPr>
            <w:r>
              <w:rPr>
                <w:noProof/>
              </w:rPr>
              <w:drawing>
                <wp:inline distT="0" distB="0" distL="0" distR="0" wp14:anchorId="59BD2981" wp14:editId="47B3C55A">
                  <wp:extent cx="883920" cy="883920"/>
                  <wp:effectExtent l="0" t="0" r="0" b="0"/>
                  <wp:docPr id="225" name="Bildobjekt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93608" cy="893608"/>
                          </a:xfrm>
                          <a:prstGeom prst="rect">
                            <a:avLst/>
                          </a:prstGeom>
                          <a:noFill/>
                          <a:ln>
                            <a:noFill/>
                          </a:ln>
                        </pic:spPr>
                      </pic:pic>
                    </a:graphicData>
                  </a:graphic>
                </wp:inline>
              </w:drawing>
            </w:r>
            <w:r>
              <w:rPr>
                <w:b/>
                <w:bCs/>
              </w:rPr>
              <w:t xml:space="preserve"> </w:t>
            </w:r>
            <w:r w:rsidR="0071433B">
              <w:rPr>
                <w:b/>
                <w:bCs/>
              </w:rPr>
              <w:t xml:space="preserve"> </w:t>
            </w:r>
            <w:r>
              <w:rPr>
                <w:b/>
                <w:bCs/>
                <w:noProof/>
              </w:rPr>
              <w:drawing>
                <wp:inline distT="0" distB="0" distL="0" distR="0" wp14:anchorId="32D39537" wp14:editId="6DA31C10">
                  <wp:extent cx="993140" cy="990204"/>
                  <wp:effectExtent l="0" t="0" r="0" b="635"/>
                  <wp:docPr id="226" name="Bildobjekt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03061" cy="1000095"/>
                          </a:xfrm>
                          <a:prstGeom prst="rect">
                            <a:avLst/>
                          </a:prstGeom>
                          <a:noFill/>
                          <a:ln>
                            <a:noFill/>
                          </a:ln>
                        </pic:spPr>
                      </pic:pic>
                    </a:graphicData>
                  </a:graphic>
                </wp:inline>
              </w:drawing>
            </w:r>
          </w:p>
        </w:tc>
        <w:tc>
          <w:tcPr>
            <w:tcW w:w="4082" w:type="dxa"/>
            <w:hideMark/>
          </w:tcPr>
          <w:p w14:paraId="60CF275A" w14:textId="77777777" w:rsidR="00705B4F" w:rsidRPr="00705B4F" w:rsidRDefault="00705B4F" w:rsidP="00705B4F">
            <w:pPr>
              <w:pStyle w:val="Brdtext"/>
              <w:rPr>
                <w:lang w:val="en-US"/>
              </w:rPr>
            </w:pPr>
            <w:r w:rsidRPr="00705B4F">
              <w:rPr>
                <w:lang w:val="en-US"/>
              </w:rPr>
              <w:t>A Story Map is a design thinking technique that organizes a sequence of stories according to the tasks a user performs to accomplish their goal.</w:t>
            </w:r>
          </w:p>
        </w:tc>
      </w:tr>
      <w:tr w:rsidR="0005210A" w:rsidRPr="00894CA8" w14:paraId="19441C76" w14:textId="77777777" w:rsidTr="005038C7">
        <w:trPr>
          <w:trHeight w:val="810"/>
        </w:trPr>
        <w:tc>
          <w:tcPr>
            <w:tcW w:w="4980" w:type="dxa"/>
            <w:noWrap/>
            <w:hideMark/>
          </w:tcPr>
          <w:p w14:paraId="65BA1522" w14:textId="77777777" w:rsidR="00705B4F" w:rsidRDefault="00705B4F" w:rsidP="00705B4F">
            <w:pPr>
              <w:pStyle w:val="Brdtext"/>
              <w:rPr>
                <w:b/>
                <w:bCs/>
              </w:rPr>
            </w:pPr>
            <w:r w:rsidRPr="00705B4F">
              <w:rPr>
                <w:b/>
                <w:bCs/>
              </w:rPr>
              <w:t>Story Point</w:t>
            </w:r>
          </w:p>
          <w:p w14:paraId="6C6502B5" w14:textId="075425B5" w:rsidR="004E5C66" w:rsidRPr="00705B4F" w:rsidRDefault="00373EE7" w:rsidP="00705B4F">
            <w:pPr>
              <w:pStyle w:val="Brdtext"/>
              <w:rPr>
                <w:b/>
                <w:bCs/>
              </w:rPr>
            </w:pPr>
            <w:r>
              <w:rPr>
                <w:noProof/>
              </w:rPr>
              <w:drawing>
                <wp:inline distT="0" distB="0" distL="0" distR="0" wp14:anchorId="2856B84B" wp14:editId="790D432A">
                  <wp:extent cx="716114" cy="716114"/>
                  <wp:effectExtent l="0" t="0" r="8255" b="8255"/>
                  <wp:docPr id="227" name="Bildobjekt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rot="10800000" flipH="1" flipV="1">
                            <a:off x="0" y="0"/>
                            <a:ext cx="727338" cy="727338"/>
                          </a:xfrm>
                          <a:prstGeom prst="rect">
                            <a:avLst/>
                          </a:prstGeom>
                          <a:noFill/>
                          <a:ln>
                            <a:noFill/>
                          </a:ln>
                        </pic:spPr>
                      </pic:pic>
                    </a:graphicData>
                  </a:graphic>
                </wp:inline>
              </w:drawing>
            </w:r>
            <w:r w:rsidR="001952E6">
              <w:rPr>
                <w:b/>
                <w:bCs/>
              </w:rPr>
              <w:t xml:space="preserve"> </w:t>
            </w:r>
            <w:r w:rsidR="004B2887">
              <w:rPr>
                <w:b/>
                <w:bCs/>
                <w:noProof/>
              </w:rPr>
              <w:t xml:space="preserve"> </w:t>
            </w:r>
            <w:r>
              <w:rPr>
                <w:b/>
                <w:bCs/>
                <w:noProof/>
              </w:rPr>
              <w:drawing>
                <wp:inline distT="0" distB="0" distL="0" distR="0" wp14:anchorId="5E30A572" wp14:editId="29E5BE4C">
                  <wp:extent cx="705844" cy="705844"/>
                  <wp:effectExtent l="0" t="0" r="0" b="0"/>
                  <wp:docPr id="228" name="Bildobjekt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710644" cy="710644"/>
                          </a:xfrm>
                          <a:prstGeom prst="rect">
                            <a:avLst/>
                          </a:prstGeom>
                          <a:noFill/>
                          <a:ln>
                            <a:noFill/>
                          </a:ln>
                        </pic:spPr>
                      </pic:pic>
                    </a:graphicData>
                  </a:graphic>
                </wp:inline>
              </w:drawing>
            </w:r>
          </w:p>
        </w:tc>
        <w:tc>
          <w:tcPr>
            <w:tcW w:w="4082" w:type="dxa"/>
            <w:hideMark/>
          </w:tcPr>
          <w:p w14:paraId="7A25DAB4" w14:textId="77777777" w:rsidR="00705B4F" w:rsidRPr="00705B4F" w:rsidRDefault="00705B4F" w:rsidP="00705B4F">
            <w:pPr>
              <w:pStyle w:val="Brdtext"/>
              <w:rPr>
                <w:lang w:val="en-US"/>
              </w:rPr>
            </w:pPr>
            <w:r w:rsidRPr="00705B4F">
              <w:rPr>
                <w:lang w:val="en-US"/>
              </w:rPr>
              <w:t>A Story Point is a singular, relative number used to estimate the combination of volume, complexity, knowledge, and uncertainty of user stories.</w:t>
            </w:r>
          </w:p>
        </w:tc>
      </w:tr>
      <w:tr w:rsidR="0005210A" w:rsidRPr="00894CA8" w14:paraId="78E7F67F" w14:textId="77777777" w:rsidTr="005038C7">
        <w:trPr>
          <w:trHeight w:val="1080"/>
        </w:trPr>
        <w:tc>
          <w:tcPr>
            <w:tcW w:w="4980" w:type="dxa"/>
            <w:noWrap/>
            <w:hideMark/>
          </w:tcPr>
          <w:p w14:paraId="1BFA8FE3" w14:textId="77777777" w:rsidR="00705B4F" w:rsidRDefault="00705B4F" w:rsidP="00705B4F">
            <w:pPr>
              <w:pStyle w:val="Brdtext"/>
              <w:rPr>
                <w:b/>
                <w:bCs/>
              </w:rPr>
            </w:pPr>
            <w:r w:rsidRPr="00705B4F">
              <w:rPr>
                <w:b/>
                <w:bCs/>
              </w:rPr>
              <w:t>Strategic Themes</w:t>
            </w:r>
          </w:p>
          <w:p w14:paraId="65049216" w14:textId="468FDA8E" w:rsidR="00373EE7" w:rsidRPr="00705B4F" w:rsidRDefault="00373EE7" w:rsidP="00705B4F">
            <w:pPr>
              <w:pStyle w:val="Brdtext"/>
              <w:rPr>
                <w:b/>
                <w:bCs/>
              </w:rPr>
            </w:pPr>
            <w:r w:rsidRPr="00373EE7">
              <w:rPr>
                <w:b/>
                <w:bCs/>
                <w:noProof/>
              </w:rPr>
              <w:drawing>
                <wp:inline distT="0" distB="0" distL="0" distR="0" wp14:anchorId="7CD7BE83" wp14:editId="40255D9D">
                  <wp:extent cx="453612" cy="724314"/>
                  <wp:effectExtent l="0" t="0" r="3810" b="0"/>
                  <wp:docPr id="229" name="Bildobjekt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54976" cy="726492"/>
                          </a:xfrm>
                          <a:prstGeom prst="rect">
                            <a:avLst/>
                          </a:prstGeom>
                        </pic:spPr>
                      </pic:pic>
                    </a:graphicData>
                  </a:graphic>
                </wp:inline>
              </w:drawing>
            </w:r>
            <w:r>
              <w:rPr>
                <w:b/>
                <w:bCs/>
              </w:rPr>
              <w:t xml:space="preserve"> </w:t>
            </w:r>
            <w:r w:rsidRPr="00373EE7">
              <w:rPr>
                <w:b/>
                <w:bCs/>
                <w:noProof/>
              </w:rPr>
              <w:drawing>
                <wp:inline distT="0" distB="0" distL="0" distR="0" wp14:anchorId="21C74F6D" wp14:editId="5A04702C">
                  <wp:extent cx="641394" cy="831436"/>
                  <wp:effectExtent l="0" t="0" r="6350" b="6985"/>
                  <wp:docPr id="230" name="Bildobjekt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648348" cy="840450"/>
                          </a:xfrm>
                          <a:prstGeom prst="rect">
                            <a:avLst/>
                          </a:prstGeom>
                        </pic:spPr>
                      </pic:pic>
                    </a:graphicData>
                  </a:graphic>
                </wp:inline>
              </w:drawing>
            </w:r>
            <w:r w:rsidRPr="00373EE7">
              <w:rPr>
                <w:b/>
                <w:bCs/>
                <w:noProof/>
              </w:rPr>
              <w:drawing>
                <wp:inline distT="0" distB="0" distL="0" distR="0" wp14:anchorId="43EED12F" wp14:editId="70057B96">
                  <wp:extent cx="776866" cy="831574"/>
                  <wp:effectExtent l="0" t="0" r="4445" b="6985"/>
                  <wp:docPr id="231" name="Bildobjekt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782208" cy="837292"/>
                          </a:xfrm>
                          <a:prstGeom prst="rect">
                            <a:avLst/>
                          </a:prstGeom>
                        </pic:spPr>
                      </pic:pic>
                    </a:graphicData>
                  </a:graphic>
                </wp:inline>
              </w:drawing>
            </w:r>
            <w:r>
              <w:rPr>
                <w:b/>
                <w:bCs/>
                <w:noProof/>
              </w:rPr>
              <w:drawing>
                <wp:inline distT="0" distB="0" distL="0" distR="0" wp14:anchorId="535DE7B4" wp14:editId="6B638AC1">
                  <wp:extent cx="883920" cy="883920"/>
                  <wp:effectExtent l="0" t="0" r="0" b="0"/>
                  <wp:docPr id="232" name="Bildobjekt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01022" cy="901022"/>
                          </a:xfrm>
                          <a:prstGeom prst="rect">
                            <a:avLst/>
                          </a:prstGeom>
                          <a:noFill/>
                          <a:ln>
                            <a:noFill/>
                          </a:ln>
                        </pic:spPr>
                      </pic:pic>
                    </a:graphicData>
                  </a:graphic>
                </wp:inline>
              </w:drawing>
            </w:r>
          </w:p>
        </w:tc>
        <w:tc>
          <w:tcPr>
            <w:tcW w:w="4082" w:type="dxa"/>
            <w:hideMark/>
          </w:tcPr>
          <w:p w14:paraId="7B65512C" w14:textId="77777777" w:rsidR="00705B4F" w:rsidRPr="00705B4F" w:rsidRDefault="00705B4F" w:rsidP="00705B4F">
            <w:pPr>
              <w:pStyle w:val="Brdtext"/>
              <w:rPr>
                <w:lang w:val="en-US"/>
              </w:rPr>
            </w:pPr>
            <w:r w:rsidRPr="00705B4F">
              <w:rPr>
                <w:lang w:val="en-US"/>
              </w:rPr>
              <w:t>Strategic themes are portfolio-level business objectives that provide competitive differentiation and strategic advantage. They provide business context for portfolio strategy and decision-making, representing aspects of the enterprise’s strategic intent.</w:t>
            </w:r>
          </w:p>
        </w:tc>
      </w:tr>
      <w:tr w:rsidR="0005210A" w:rsidRPr="00894CA8" w14:paraId="652EB7A1" w14:textId="77777777" w:rsidTr="005038C7">
        <w:trPr>
          <w:trHeight w:val="540"/>
        </w:trPr>
        <w:tc>
          <w:tcPr>
            <w:tcW w:w="4980" w:type="dxa"/>
            <w:noWrap/>
            <w:hideMark/>
          </w:tcPr>
          <w:p w14:paraId="5C46B90E" w14:textId="77777777" w:rsidR="00705B4F" w:rsidRDefault="00705B4F" w:rsidP="00705B4F">
            <w:pPr>
              <w:pStyle w:val="Brdtext"/>
              <w:rPr>
                <w:b/>
                <w:bCs/>
              </w:rPr>
            </w:pPr>
            <w:r w:rsidRPr="00705B4F">
              <w:rPr>
                <w:b/>
                <w:bCs/>
              </w:rPr>
              <w:t>Sunk Costs</w:t>
            </w:r>
          </w:p>
          <w:p w14:paraId="75E86D87" w14:textId="7FDE4048" w:rsidR="001B6322" w:rsidRPr="00705B4F" w:rsidRDefault="001B6322" w:rsidP="00705B4F">
            <w:pPr>
              <w:pStyle w:val="Brdtext"/>
              <w:rPr>
                <w:b/>
                <w:bCs/>
              </w:rPr>
            </w:pPr>
            <w:r w:rsidRPr="001B6322">
              <w:rPr>
                <w:b/>
                <w:bCs/>
                <w:noProof/>
              </w:rPr>
              <w:drawing>
                <wp:inline distT="0" distB="0" distL="0" distR="0" wp14:anchorId="0C5506EA" wp14:editId="791404DA">
                  <wp:extent cx="875166" cy="843092"/>
                  <wp:effectExtent l="0" t="0" r="1270" b="0"/>
                  <wp:docPr id="233" name="Bildobjekt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885707" cy="853246"/>
                          </a:xfrm>
                          <a:prstGeom prst="rect">
                            <a:avLst/>
                          </a:prstGeom>
                        </pic:spPr>
                      </pic:pic>
                    </a:graphicData>
                  </a:graphic>
                </wp:inline>
              </w:drawing>
            </w:r>
          </w:p>
        </w:tc>
        <w:tc>
          <w:tcPr>
            <w:tcW w:w="4082" w:type="dxa"/>
            <w:hideMark/>
          </w:tcPr>
          <w:p w14:paraId="70BEDCEF" w14:textId="77777777" w:rsidR="00705B4F" w:rsidRPr="00705B4F" w:rsidRDefault="00705B4F" w:rsidP="00705B4F">
            <w:pPr>
              <w:pStyle w:val="Brdtext"/>
              <w:rPr>
                <w:lang w:val="en-US"/>
              </w:rPr>
            </w:pPr>
            <w:r w:rsidRPr="00705B4F">
              <w:rPr>
                <w:lang w:val="en-US"/>
              </w:rPr>
              <w:t>A Sunk Cost is money that has already been spent and cannot be recovered.</w:t>
            </w:r>
          </w:p>
        </w:tc>
      </w:tr>
      <w:tr w:rsidR="0005210A" w:rsidRPr="00894CA8" w14:paraId="75594007" w14:textId="77777777" w:rsidTr="005038C7">
        <w:trPr>
          <w:trHeight w:val="810"/>
        </w:trPr>
        <w:tc>
          <w:tcPr>
            <w:tcW w:w="4980" w:type="dxa"/>
            <w:noWrap/>
            <w:hideMark/>
          </w:tcPr>
          <w:p w14:paraId="34989F38" w14:textId="77777777" w:rsidR="00705B4F" w:rsidRDefault="00705B4F" w:rsidP="00705B4F">
            <w:pPr>
              <w:pStyle w:val="Brdtext"/>
              <w:rPr>
                <w:b/>
                <w:bCs/>
              </w:rPr>
            </w:pPr>
            <w:r w:rsidRPr="00705B4F">
              <w:rPr>
                <w:b/>
                <w:bCs/>
              </w:rPr>
              <w:t>Supplier</w:t>
            </w:r>
          </w:p>
          <w:p w14:paraId="4C47909A" w14:textId="11B7578B" w:rsidR="008E287F" w:rsidRPr="00705B4F" w:rsidRDefault="008E287F" w:rsidP="00705B4F">
            <w:pPr>
              <w:pStyle w:val="Brdtext"/>
              <w:rPr>
                <w:b/>
                <w:bCs/>
              </w:rPr>
            </w:pPr>
            <w:r w:rsidRPr="008E287F">
              <w:rPr>
                <w:b/>
                <w:bCs/>
                <w:noProof/>
              </w:rPr>
              <w:drawing>
                <wp:inline distT="0" distB="0" distL="0" distR="0" wp14:anchorId="0CB70116" wp14:editId="4B39CB35">
                  <wp:extent cx="1352550" cy="847725"/>
                  <wp:effectExtent l="0" t="0" r="0" b="9525"/>
                  <wp:docPr id="235" name="Bildobjekt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360859" cy="852933"/>
                          </a:xfrm>
                          <a:prstGeom prst="rect">
                            <a:avLst/>
                          </a:prstGeom>
                        </pic:spPr>
                      </pic:pic>
                    </a:graphicData>
                  </a:graphic>
                </wp:inline>
              </w:drawing>
            </w:r>
            <w:r>
              <w:rPr>
                <w:b/>
                <w:bCs/>
              </w:rPr>
              <w:t xml:space="preserve"> </w:t>
            </w:r>
            <w:r w:rsidR="001952E6">
              <w:rPr>
                <w:b/>
                <w:bCs/>
              </w:rPr>
              <w:t xml:space="preserve"> </w:t>
            </w:r>
            <w:r w:rsidRPr="008E287F">
              <w:rPr>
                <w:b/>
                <w:bCs/>
                <w:noProof/>
              </w:rPr>
              <w:drawing>
                <wp:inline distT="0" distB="0" distL="0" distR="0" wp14:anchorId="01AE0B31" wp14:editId="269DE06C">
                  <wp:extent cx="970881" cy="853825"/>
                  <wp:effectExtent l="0" t="0" r="1270" b="3810"/>
                  <wp:docPr id="236" name="Bildobjekt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978235" cy="860292"/>
                          </a:xfrm>
                          <a:prstGeom prst="rect">
                            <a:avLst/>
                          </a:prstGeom>
                        </pic:spPr>
                      </pic:pic>
                    </a:graphicData>
                  </a:graphic>
                </wp:inline>
              </w:drawing>
            </w:r>
            <w:r>
              <w:rPr>
                <w:noProof/>
              </w:rPr>
              <w:drawing>
                <wp:inline distT="0" distB="0" distL="0" distR="0" wp14:anchorId="0308DA60" wp14:editId="0C8CC019">
                  <wp:extent cx="785688" cy="785688"/>
                  <wp:effectExtent l="0" t="0" r="0" b="0"/>
                  <wp:docPr id="237" name="Bildobjekt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94336" cy="794336"/>
                          </a:xfrm>
                          <a:prstGeom prst="rect">
                            <a:avLst/>
                          </a:prstGeom>
                          <a:noFill/>
                          <a:ln>
                            <a:noFill/>
                          </a:ln>
                        </pic:spPr>
                      </pic:pic>
                    </a:graphicData>
                  </a:graphic>
                </wp:inline>
              </w:drawing>
            </w:r>
          </w:p>
        </w:tc>
        <w:tc>
          <w:tcPr>
            <w:tcW w:w="4082" w:type="dxa"/>
            <w:hideMark/>
          </w:tcPr>
          <w:p w14:paraId="70833A1C" w14:textId="77777777" w:rsidR="00705B4F" w:rsidRPr="00705B4F" w:rsidRDefault="00705B4F" w:rsidP="00705B4F">
            <w:pPr>
              <w:pStyle w:val="Brdtext"/>
              <w:rPr>
                <w:lang w:val="en-US"/>
              </w:rPr>
            </w:pPr>
            <w:r w:rsidRPr="00705B4F">
              <w:rPr>
                <w:lang w:val="en-US"/>
              </w:rPr>
              <w:t>A Supplier is an internal or external organization that develops and delivers solution components, subsystems, or services to ARTs and development value streams.</w:t>
            </w:r>
          </w:p>
        </w:tc>
      </w:tr>
      <w:tr w:rsidR="0005210A" w:rsidRPr="00894CA8" w14:paraId="6875AF8C" w14:textId="77777777" w:rsidTr="005038C7">
        <w:trPr>
          <w:trHeight w:val="540"/>
        </w:trPr>
        <w:tc>
          <w:tcPr>
            <w:tcW w:w="4980" w:type="dxa"/>
            <w:noWrap/>
            <w:hideMark/>
          </w:tcPr>
          <w:p w14:paraId="31381161" w14:textId="77777777" w:rsidR="00705B4F" w:rsidRDefault="00705B4F" w:rsidP="00705B4F">
            <w:pPr>
              <w:pStyle w:val="Brdtext"/>
              <w:rPr>
                <w:b/>
                <w:bCs/>
              </w:rPr>
            </w:pPr>
            <w:r w:rsidRPr="00705B4F">
              <w:rPr>
                <w:b/>
                <w:bCs/>
              </w:rPr>
              <w:t>SWOT Analysis</w:t>
            </w:r>
          </w:p>
          <w:p w14:paraId="2613B722" w14:textId="6B75EEC3" w:rsidR="00F129EC" w:rsidRDefault="00F129EC" w:rsidP="00705B4F">
            <w:pPr>
              <w:pStyle w:val="Brdtext"/>
              <w:rPr>
                <w:b/>
                <w:bCs/>
              </w:rPr>
            </w:pPr>
            <w:r>
              <w:rPr>
                <w:b/>
                <w:bCs/>
              </w:rPr>
              <w:t xml:space="preserve"> </w:t>
            </w:r>
          </w:p>
          <w:p w14:paraId="7BFA301F" w14:textId="6B46324C" w:rsidR="00F129EC" w:rsidRPr="00705B4F" w:rsidRDefault="00F129EC" w:rsidP="00705B4F">
            <w:pPr>
              <w:pStyle w:val="Brdtext"/>
              <w:rPr>
                <w:b/>
                <w:bCs/>
              </w:rPr>
            </w:pPr>
          </w:p>
        </w:tc>
        <w:tc>
          <w:tcPr>
            <w:tcW w:w="4082" w:type="dxa"/>
            <w:hideMark/>
          </w:tcPr>
          <w:p w14:paraId="4814FE89" w14:textId="77777777" w:rsidR="00705B4F" w:rsidRPr="00705B4F" w:rsidRDefault="00705B4F" w:rsidP="00705B4F">
            <w:pPr>
              <w:pStyle w:val="Brdtext"/>
              <w:rPr>
                <w:lang w:val="en-US"/>
              </w:rPr>
            </w:pPr>
            <w:r w:rsidRPr="00705B4F">
              <w:rPr>
                <w:lang w:val="en-US"/>
              </w:rPr>
              <w:t>SWOT Analysis is a strategic planning technique used to identify strengths, weaknesses, opportunities, and threats of a SAFe portfolio.</w:t>
            </w:r>
          </w:p>
        </w:tc>
      </w:tr>
      <w:tr w:rsidR="0005210A" w:rsidRPr="00894CA8" w14:paraId="1E989725" w14:textId="77777777" w:rsidTr="005038C7">
        <w:trPr>
          <w:trHeight w:val="810"/>
        </w:trPr>
        <w:tc>
          <w:tcPr>
            <w:tcW w:w="4980" w:type="dxa"/>
            <w:noWrap/>
            <w:hideMark/>
          </w:tcPr>
          <w:p w14:paraId="2E646119" w14:textId="77777777" w:rsidR="00705B4F" w:rsidRDefault="00705B4F" w:rsidP="00705B4F">
            <w:pPr>
              <w:pStyle w:val="Brdtext"/>
              <w:rPr>
                <w:b/>
                <w:bCs/>
              </w:rPr>
            </w:pPr>
            <w:r w:rsidRPr="00705B4F">
              <w:rPr>
                <w:b/>
                <w:bCs/>
              </w:rPr>
              <w:lastRenderedPageBreak/>
              <w:t>System Architect</w:t>
            </w:r>
          </w:p>
          <w:p w14:paraId="385EB5EA" w14:textId="17B01E75" w:rsidR="00F129EC" w:rsidRDefault="00F129EC" w:rsidP="00F129EC">
            <w:pPr>
              <w:pStyle w:val="Brdtext"/>
              <w:rPr>
                <w:b/>
                <w:bCs/>
              </w:rPr>
            </w:pPr>
            <w:r w:rsidRPr="00F129EC">
              <w:rPr>
                <w:b/>
                <w:bCs/>
                <w:noProof/>
              </w:rPr>
              <w:drawing>
                <wp:inline distT="0" distB="0" distL="0" distR="0" wp14:anchorId="4F62EB9E" wp14:editId="5CBA2431">
                  <wp:extent cx="671430" cy="659292"/>
                  <wp:effectExtent l="0" t="0" r="0" b="7620"/>
                  <wp:docPr id="238" name="Bildobjekt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676088" cy="663865"/>
                          </a:xfrm>
                          <a:prstGeom prst="rect">
                            <a:avLst/>
                          </a:prstGeom>
                        </pic:spPr>
                      </pic:pic>
                    </a:graphicData>
                  </a:graphic>
                </wp:inline>
              </w:drawing>
            </w:r>
            <w:r>
              <w:rPr>
                <w:b/>
                <w:bCs/>
              </w:rPr>
              <w:t xml:space="preserve">  </w:t>
            </w:r>
            <w:r w:rsidRPr="00F129EC">
              <w:rPr>
                <w:b/>
                <w:bCs/>
                <w:noProof/>
              </w:rPr>
              <w:drawing>
                <wp:inline distT="0" distB="0" distL="0" distR="0" wp14:anchorId="169C8C2B" wp14:editId="6A3B971E">
                  <wp:extent cx="582176" cy="615204"/>
                  <wp:effectExtent l="0" t="0" r="8890" b="0"/>
                  <wp:docPr id="239" name="Bildobjekt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3384" cy="627048"/>
                          </a:xfrm>
                          <a:prstGeom prst="rect">
                            <a:avLst/>
                          </a:prstGeom>
                        </pic:spPr>
                      </pic:pic>
                    </a:graphicData>
                  </a:graphic>
                </wp:inline>
              </w:drawing>
            </w:r>
            <w:r w:rsidR="001952E6">
              <w:rPr>
                <w:b/>
                <w:bCs/>
              </w:rPr>
              <w:t xml:space="preserve"> </w:t>
            </w:r>
            <w:r w:rsidRPr="00F129EC">
              <w:rPr>
                <w:b/>
                <w:bCs/>
                <w:noProof/>
              </w:rPr>
              <w:drawing>
                <wp:inline distT="0" distB="0" distL="0" distR="0" wp14:anchorId="12AEB7E7" wp14:editId="53D1C606">
                  <wp:extent cx="659296" cy="676646"/>
                  <wp:effectExtent l="0" t="0" r="7620" b="9525"/>
                  <wp:docPr id="240" name="Bildobjekt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663478" cy="680938"/>
                          </a:xfrm>
                          <a:prstGeom prst="rect">
                            <a:avLst/>
                          </a:prstGeom>
                        </pic:spPr>
                      </pic:pic>
                    </a:graphicData>
                  </a:graphic>
                </wp:inline>
              </w:drawing>
            </w:r>
            <w:r w:rsidR="001952E6">
              <w:rPr>
                <w:b/>
                <w:bCs/>
              </w:rPr>
              <w:t xml:space="preserve"> </w:t>
            </w:r>
            <w:r w:rsidR="00A22AB5" w:rsidRPr="00A22AB5">
              <w:rPr>
                <w:b/>
                <w:bCs/>
                <w:noProof/>
              </w:rPr>
              <w:drawing>
                <wp:inline distT="0" distB="0" distL="0" distR="0" wp14:anchorId="20FF0FCA" wp14:editId="740D82A2">
                  <wp:extent cx="562053" cy="790685"/>
                  <wp:effectExtent l="0" t="0" r="9525" b="9525"/>
                  <wp:docPr id="246" name="Bildobjekt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62053" cy="790685"/>
                          </a:xfrm>
                          <a:prstGeom prst="rect">
                            <a:avLst/>
                          </a:prstGeom>
                        </pic:spPr>
                      </pic:pic>
                    </a:graphicData>
                  </a:graphic>
                </wp:inline>
              </w:drawing>
            </w:r>
          </w:p>
          <w:p w14:paraId="24759F09" w14:textId="77769CA6" w:rsidR="00F129EC" w:rsidRDefault="00F129EC" w:rsidP="00F129EC">
            <w:pPr>
              <w:pStyle w:val="Brdtext"/>
              <w:rPr>
                <w:b/>
                <w:bCs/>
              </w:rPr>
            </w:pPr>
            <w:r w:rsidRPr="00F129EC">
              <w:rPr>
                <w:b/>
                <w:bCs/>
                <w:noProof/>
              </w:rPr>
              <w:drawing>
                <wp:inline distT="0" distB="0" distL="0" distR="0" wp14:anchorId="31A6BB5B" wp14:editId="36C40B4E">
                  <wp:extent cx="831802" cy="758190"/>
                  <wp:effectExtent l="0" t="0" r="6985" b="3810"/>
                  <wp:docPr id="241" name="Bildobjekt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836644" cy="762604"/>
                          </a:xfrm>
                          <a:prstGeom prst="rect">
                            <a:avLst/>
                          </a:prstGeom>
                        </pic:spPr>
                      </pic:pic>
                    </a:graphicData>
                  </a:graphic>
                </wp:inline>
              </w:drawing>
            </w:r>
            <w:r w:rsidR="001952E6">
              <w:rPr>
                <w:b/>
                <w:bCs/>
              </w:rPr>
              <w:t xml:space="preserve"> </w:t>
            </w:r>
            <w:r w:rsidRPr="00F129EC">
              <w:rPr>
                <w:b/>
                <w:bCs/>
                <w:noProof/>
              </w:rPr>
              <w:drawing>
                <wp:inline distT="0" distB="0" distL="0" distR="0" wp14:anchorId="11AD65E7" wp14:editId="6914E35A">
                  <wp:extent cx="478082" cy="818254"/>
                  <wp:effectExtent l="0" t="0" r="0" b="1270"/>
                  <wp:docPr id="242" name="Bildobjekt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481358" cy="823861"/>
                          </a:xfrm>
                          <a:prstGeom prst="rect">
                            <a:avLst/>
                          </a:prstGeom>
                        </pic:spPr>
                      </pic:pic>
                    </a:graphicData>
                  </a:graphic>
                </wp:inline>
              </w:drawing>
            </w:r>
            <w:r w:rsidR="001952E6">
              <w:rPr>
                <w:b/>
                <w:bCs/>
              </w:rPr>
              <w:t xml:space="preserve"> </w:t>
            </w:r>
            <w:r w:rsidR="00A22AB5" w:rsidRPr="00A22AB5">
              <w:rPr>
                <w:b/>
                <w:bCs/>
                <w:noProof/>
              </w:rPr>
              <w:drawing>
                <wp:inline distT="0" distB="0" distL="0" distR="0" wp14:anchorId="36BE8657" wp14:editId="52CA3DE6">
                  <wp:extent cx="865008" cy="729700"/>
                  <wp:effectExtent l="0" t="0" r="0" b="0"/>
                  <wp:docPr id="243" name="Bildobjekt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868642" cy="732765"/>
                          </a:xfrm>
                          <a:prstGeom prst="rect">
                            <a:avLst/>
                          </a:prstGeom>
                        </pic:spPr>
                      </pic:pic>
                    </a:graphicData>
                  </a:graphic>
                </wp:inline>
              </w:drawing>
            </w:r>
          </w:p>
          <w:p w14:paraId="05DC8FA4" w14:textId="77777777" w:rsidR="00F129EC" w:rsidRPr="00705B4F" w:rsidRDefault="00F129EC" w:rsidP="00705B4F">
            <w:pPr>
              <w:pStyle w:val="Brdtext"/>
              <w:rPr>
                <w:b/>
                <w:bCs/>
              </w:rPr>
            </w:pPr>
          </w:p>
        </w:tc>
        <w:tc>
          <w:tcPr>
            <w:tcW w:w="4082" w:type="dxa"/>
            <w:hideMark/>
          </w:tcPr>
          <w:p w14:paraId="797F2AC4" w14:textId="77777777" w:rsidR="00705B4F" w:rsidRPr="00705B4F" w:rsidRDefault="00705B4F" w:rsidP="00705B4F">
            <w:pPr>
              <w:pStyle w:val="Brdtext"/>
              <w:rPr>
                <w:lang w:val="en-US"/>
              </w:rPr>
            </w:pPr>
            <w:r w:rsidRPr="00705B4F">
              <w:rPr>
                <w:lang w:val="en-US"/>
              </w:rPr>
              <w:t>The System Architect is responsible for defining and communicating a shared technical and architectural vision for the solutions developed by an ART.</w:t>
            </w:r>
          </w:p>
        </w:tc>
      </w:tr>
      <w:tr w:rsidR="0005210A" w:rsidRPr="00894CA8" w14:paraId="2EAF8AA3" w14:textId="77777777" w:rsidTr="005038C7">
        <w:trPr>
          <w:trHeight w:val="1080"/>
        </w:trPr>
        <w:tc>
          <w:tcPr>
            <w:tcW w:w="4980" w:type="dxa"/>
            <w:noWrap/>
            <w:hideMark/>
          </w:tcPr>
          <w:p w14:paraId="19C8F7D7" w14:textId="77777777" w:rsidR="00705B4F" w:rsidRDefault="00705B4F" w:rsidP="00705B4F">
            <w:pPr>
              <w:pStyle w:val="Brdtext"/>
              <w:rPr>
                <w:b/>
                <w:bCs/>
              </w:rPr>
            </w:pPr>
            <w:r w:rsidRPr="00705B4F">
              <w:rPr>
                <w:b/>
                <w:bCs/>
              </w:rPr>
              <w:t>System Demo</w:t>
            </w:r>
          </w:p>
          <w:p w14:paraId="01AC0F46" w14:textId="3E09F5EB" w:rsidR="00A22AB5" w:rsidRDefault="00A22AB5" w:rsidP="00705B4F">
            <w:pPr>
              <w:pStyle w:val="Brdtext"/>
              <w:rPr>
                <w:b/>
                <w:bCs/>
              </w:rPr>
            </w:pPr>
            <w:r w:rsidRPr="00F129EC">
              <w:rPr>
                <w:b/>
                <w:bCs/>
                <w:noProof/>
              </w:rPr>
              <w:drawing>
                <wp:inline distT="0" distB="0" distL="0" distR="0" wp14:anchorId="6B7991DE" wp14:editId="75F7C9E9">
                  <wp:extent cx="632044" cy="620618"/>
                  <wp:effectExtent l="0" t="0" r="0" b="8255"/>
                  <wp:docPr id="244" name="Bildobjekt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636675" cy="625166"/>
                          </a:xfrm>
                          <a:prstGeom prst="rect">
                            <a:avLst/>
                          </a:prstGeom>
                        </pic:spPr>
                      </pic:pic>
                    </a:graphicData>
                  </a:graphic>
                </wp:inline>
              </w:drawing>
            </w:r>
            <w:r>
              <w:rPr>
                <w:b/>
                <w:bCs/>
              </w:rPr>
              <w:t xml:space="preserve"> </w:t>
            </w:r>
            <w:r w:rsidR="001952E6">
              <w:rPr>
                <w:b/>
                <w:bCs/>
              </w:rPr>
              <w:t xml:space="preserve"> </w:t>
            </w:r>
            <w:r w:rsidRPr="00A22AB5">
              <w:rPr>
                <w:b/>
                <w:bCs/>
                <w:noProof/>
              </w:rPr>
              <w:drawing>
                <wp:inline distT="0" distB="0" distL="0" distR="0" wp14:anchorId="2DF978BB" wp14:editId="013DFCB4">
                  <wp:extent cx="485506" cy="682998"/>
                  <wp:effectExtent l="0" t="0" r="0" b="3175"/>
                  <wp:docPr id="245" name="Bildobjekt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487543" cy="685863"/>
                          </a:xfrm>
                          <a:prstGeom prst="rect">
                            <a:avLst/>
                          </a:prstGeom>
                        </pic:spPr>
                      </pic:pic>
                    </a:graphicData>
                  </a:graphic>
                </wp:inline>
              </w:drawing>
            </w:r>
          </w:p>
          <w:p w14:paraId="5EEB1652" w14:textId="77777777" w:rsidR="00A22AB5" w:rsidRPr="00705B4F" w:rsidRDefault="00A22AB5" w:rsidP="00705B4F">
            <w:pPr>
              <w:pStyle w:val="Brdtext"/>
              <w:rPr>
                <w:b/>
                <w:bCs/>
              </w:rPr>
            </w:pPr>
          </w:p>
        </w:tc>
        <w:tc>
          <w:tcPr>
            <w:tcW w:w="4082" w:type="dxa"/>
            <w:hideMark/>
          </w:tcPr>
          <w:p w14:paraId="7BC4243F" w14:textId="77777777" w:rsidR="00705B4F" w:rsidRPr="00705B4F" w:rsidRDefault="00705B4F" w:rsidP="00705B4F">
            <w:pPr>
              <w:pStyle w:val="Brdtext"/>
              <w:rPr>
                <w:lang w:val="en-US"/>
              </w:rPr>
            </w:pPr>
            <w:r w:rsidRPr="00705B4F">
              <w:rPr>
                <w:lang w:val="en-US"/>
              </w:rPr>
              <w:t>The System Demo provides stakeholders an integrated view of new features for the most recent iteration delivered by all the teams on the ART. Each demo provides an objective measure of progress and the opportunity to give feedback.</w:t>
            </w:r>
          </w:p>
        </w:tc>
      </w:tr>
      <w:tr w:rsidR="0005210A" w:rsidRPr="00894CA8" w14:paraId="07DF65F3" w14:textId="77777777" w:rsidTr="005038C7">
        <w:trPr>
          <w:trHeight w:val="1620"/>
        </w:trPr>
        <w:tc>
          <w:tcPr>
            <w:tcW w:w="4980" w:type="dxa"/>
            <w:noWrap/>
            <w:hideMark/>
          </w:tcPr>
          <w:p w14:paraId="663701F9" w14:textId="77777777" w:rsidR="00705B4F" w:rsidRDefault="00705B4F" w:rsidP="00705B4F">
            <w:pPr>
              <w:pStyle w:val="Brdtext"/>
              <w:rPr>
                <w:b/>
                <w:bCs/>
              </w:rPr>
            </w:pPr>
            <w:r w:rsidRPr="00705B4F">
              <w:rPr>
                <w:b/>
                <w:bCs/>
              </w:rPr>
              <w:t>System Team</w:t>
            </w:r>
          </w:p>
          <w:p w14:paraId="1F664B89" w14:textId="4181EFD5" w:rsidR="00E22D21" w:rsidRPr="00705B4F" w:rsidRDefault="00E22D21" w:rsidP="00705B4F">
            <w:pPr>
              <w:pStyle w:val="Brdtext"/>
              <w:rPr>
                <w:b/>
                <w:bCs/>
              </w:rPr>
            </w:pPr>
            <w:r w:rsidRPr="00F129EC">
              <w:rPr>
                <w:b/>
                <w:bCs/>
                <w:noProof/>
              </w:rPr>
              <w:drawing>
                <wp:inline distT="0" distB="0" distL="0" distR="0" wp14:anchorId="745CE1EE" wp14:editId="2A546EA2">
                  <wp:extent cx="760280" cy="746538"/>
                  <wp:effectExtent l="0" t="0" r="1905" b="0"/>
                  <wp:docPr id="247" name="Bildobjekt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762928" cy="749138"/>
                          </a:xfrm>
                          <a:prstGeom prst="rect">
                            <a:avLst/>
                          </a:prstGeom>
                        </pic:spPr>
                      </pic:pic>
                    </a:graphicData>
                  </a:graphic>
                </wp:inline>
              </w:drawing>
            </w:r>
            <w:r>
              <w:rPr>
                <w:b/>
                <w:bCs/>
              </w:rPr>
              <w:t xml:space="preserve"> </w:t>
            </w:r>
            <w:r w:rsidRPr="00E22D21">
              <w:rPr>
                <w:b/>
                <w:bCs/>
                <w:noProof/>
              </w:rPr>
              <w:drawing>
                <wp:inline distT="0" distB="0" distL="0" distR="0" wp14:anchorId="6B7303DC" wp14:editId="6B17216E">
                  <wp:extent cx="887768" cy="701262"/>
                  <wp:effectExtent l="0" t="0" r="7620" b="3810"/>
                  <wp:docPr id="248" name="Bildobjekt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890997" cy="703813"/>
                          </a:xfrm>
                          <a:prstGeom prst="rect">
                            <a:avLst/>
                          </a:prstGeom>
                        </pic:spPr>
                      </pic:pic>
                    </a:graphicData>
                  </a:graphic>
                </wp:inline>
              </w:drawing>
            </w:r>
            <w:r>
              <w:rPr>
                <w:b/>
                <w:bCs/>
              </w:rPr>
              <w:t xml:space="preserve"> </w:t>
            </w:r>
            <w:r w:rsidRPr="00E22D21">
              <w:rPr>
                <w:b/>
                <w:bCs/>
                <w:noProof/>
              </w:rPr>
              <w:drawing>
                <wp:inline distT="0" distB="0" distL="0" distR="0" wp14:anchorId="30DA9FB6" wp14:editId="7CF83172">
                  <wp:extent cx="695102" cy="666378"/>
                  <wp:effectExtent l="0" t="0" r="0" b="635"/>
                  <wp:docPr id="249" name="Bildobjekt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701435" cy="672449"/>
                          </a:xfrm>
                          <a:prstGeom prst="rect">
                            <a:avLst/>
                          </a:prstGeom>
                        </pic:spPr>
                      </pic:pic>
                    </a:graphicData>
                  </a:graphic>
                </wp:inline>
              </w:drawing>
            </w:r>
          </w:p>
        </w:tc>
        <w:tc>
          <w:tcPr>
            <w:tcW w:w="4082" w:type="dxa"/>
            <w:hideMark/>
          </w:tcPr>
          <w:p w14:paraId="326C82B7" w14:textId="77777777" w:rsidR="00705B4F" w:rsidRPr="00705B4F" w:rsidRDefault="00705B4F" w:rsidP="00705B4F">
            <w:pPr>
              <w:pStyle w:val="Brdtext"/>
              <w:rPr>
                <w:lang w:val="en-US"/>
              </w:rPr>
            </w:pPr>
            <w:r w:rsidRPr="00705B4F">
              <w:rPr>
                <w:lang w:val="en-US"/>
              </w:rPr>
              <w:t>The System Team is a specialized Agile team that assists in building and supporting the Agile development environment, including developing and maintaining the Continuous Delivery Pipeline. They may also support the integration of assets, end-to-end solution testing, DevOps mindset and practices, deployment, and release on demand.</w:t>
            </w:r>
          </w:p>
        </w:tc>
      </w:tr>
      <w:tr w:rsidR="0005210A" w:rsidRPr="00894CA8" w14:paraId="2C7285D4" w14:textId="77777777" w:rsidTr="005038C7">
        <w:trPr>
          <w:trHeight w:val="810"/>
        </w:trPr>
        <w:tc>
          <w:tcPr>
            <w:tcW w:w="4980" w:type="dxa"/>
            <w:noWrap/>
            <w:hideMark/>
          </w:tcPr>
          <w:p w14:paraId="2CC935A9" w14:textId="77777777" w:rsidR="00705B4F" w:rsidRDefault="00705B4F" w:rsidP="00705B4F">
            <w:pPr>
              <w:pStyle w:val="Brdtext"/>
              <w:rPr>
                <w:b/>
                <w:bCs/>
              </w:rPr>
            </w:pPr>
            <w:r w:rsidRPr="00705B4F">
              <w:rPr>
                <w:b/>
                <w:bCs/>
              </w:rPr>
              <w:t>Systems Thinking</w:t>
            </w:r>
          </w:p>
          <w:p w14:paraId="2056C8FC" w14:textId="4BFA69A8" w:rsidR="00C7767C" w:rsidRPr="00705B4F" w:rsidRDefault="00C7767C" w:rsidP="00705B4F">
            <w:pPr>
              <w:pStyle w:val="Brdtext"/>
              <w:rPr>
                <w:b/>
                <w:bCs/>
              </w:rPr>
            </w:pPr>
            <w:r w:rsidRPr="00F129EC">
              <w:rPr>
                <w:b/>
                <w:bCs/>
                <w:noProof/>
              </w:rPr>
              <w:drawing>
                <wp:inline distT="0" distB="0" distL="0" distR="0" wp14:anchorId="14D15529" wp14:editId="32594466">
                  <wp:extent cx="759860" cy="746124"/>
                  <wp:effectExtent l="0" t="0" r="2540" b="0"/>
                  <wp:docPr id="250" name="Bildobjek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764227" cy="750412"/>
                          </a:xfrm>
                          <a:prstGeom prst="rect">
                            <a:avLst/>
                          </a:prstGeom>
                        </pic:spPr>
                      </pic:pic>
                    </a:graphicData>
                  </a:graphic>
                </wp:inline>
              </w:drawing>
            </w:r>
            <w:r w:rsidR="008E353F">
              <w:rPr>
                <w:b/>
                <w:bCs/>
              </w:rPr>
              <w:t xml:space="preserve">  </w:t>
            </w:r>
            <w:r w:rsidRPr="00C7767C">
              <w:rPr>
                <w:b/>
                <w:bCs/>
                <w:noProof/>
              </w:rPr>
              <w:drawing>
                <wp:inline distT="0" distB="0" distL="0" distR="0" wp14:anchorId="0F171D13" wp14:editId="24F895E8">
                  <wp:extent cx="654426" cy="711688"/>
                  <wp:effectExtent l="0" t="0" r="0" b="0"/>
                  <wp:docPr id="251" name="Bildobjekt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659111" cy="716782"/>
                          </a:xfrm>
                          <a:prstGeom prst="rect">
                            <a:avLst/>
                          </a:prstGeom>
                        </pic:spPr>
                      </pic:pic>
                    </a:graphicData>
                  </a:graphic>
                </wp:inline>
              </w:drawing>
            </w:r>
          </w:p>
        </w:tc>
        <w:tc>
          <w:tcPr>
            <w:tcW w:w="4082" w:type="dxa"/>
            <w:hideMark/>
          </w:tcPr>
          <w:p w14:paraId="3C693DBE" w14:textId="77777777" w:rsidR="00705B4F" w:rsidRPr="00705B4F" w:rsidRDefault="00705B4F" w:rsidP="00705B4F">
            <w:pPr>
              <w:pStyle w:val="Brdtext"/>
              <w:rPr>
                <w:lang w:val="en-US"/>
              </w:rPr>
            </w:pPr>
            <w:r w:rsidRPr="00705B4F">
              <w:rPr>
                <w:lang w:val="en-US"/>
              </w:rPr>
              <w:t>Systems Thinking is a holistic approach that incorporates all aspects of a system and its environment into its design, development, deployment, and maintenance.</w:t>
            </w:r>
          </w:p>
        </w:tc>
      </w:tr>
      <w:tr w:rsidR="0005210A" w:rsidRPr="00894CA8" w14:paraId="4EFAF9E2" w14:textId="77777777" w:rsidTr="005038C7">
        <w:trPr>
          <w:trHeight w:val="1080"/>
        </w:trPr>
        <w:tc>
          <w:tcPr>
            <w:tcW w:w="4980" w:type="dxa"/>
            <w:noWrap/>
            <w:hideMark/>
          </w:tcPr>
          <w:p w14:paraId="4DFE66F6" w14:textId="77777777" w:rsidR="00705B4F" w:rsidRDefault="00705B4F" w:rsidP="00705B4F">
            <w:pPr>
              <w:pStyle w:val="Brdtext"/>
              <w:rPr>
                <w:b/>
                <w:bCs/>
                <w:lang w:val="en-US"/>
              </w:rPr>
            </w:pPr>
            <w:r w:rsidRPr="00705B4F">
              <w:rPr>
                <w:b/>
                <w:bCs/>
                <w:lang w:val="en-US"/>
              </w:rPr>
              <w:t>Team and Technical Agility (TTA)</w:t>
            </w:r>
          </w:p>
          <w:p w14:paraId="4084EDC2" w14:textId="54F7C7FC" w:rsidR="00D33C9C" w:rsidRPr="00705B4F" w:rsidRDefault="00D33C9C" w:rsidP="00705B4F">
            <w:pPr>
              <w:pStyle w:val="Brdtext"/>
              <w:rPr>
                <w:b/>
                <w:bCs/>
                <w:lang w:val="en-US"/>
              </w:rPr>
            </w:pPr>
            <w:r w:rsidRPr="00E22D21">
              <w:rPr>
                <w:b/>
                <w:bCs/>
                <w:noProof/>
              </w:rPr>
              <w:drawing>
                <wp:inline distT="0" distB="0" distL="0" distR="0" wp14:anchorId="0559D09B" wp14:editId="0388AD2A">
                  <wp:extent cx="873760" cy="690196"/>
                  <wp:effectExtent l="0" t="0" r="2540" b="0"/>
                  <wp:docPr id="252" name="Bildobjekt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882423" cy="697039"/>
                          </a:xfrm>
                          <a:prstGeom prst="rect">
                            <a:avLst/>
                          </a:prstGeom>
                        </pic:spPr>
                      </pic:pic>
                    </a:graphicData>
                  </a:graphic>
                </wp:inline>
              </w:drawing>
            </w:r>
            <w:r w:rsidRPr="00D33C9C">
              <w:rPr>
                <w:b/>
                <w:bCs/>
                <w:noProof/>
                <w:lang w:val="en-US"/>
              </w:rPr>
              <w:drawing>
                <wp:inline distT="0" distB="0" distL="0" distR="0" wp14:anchorId="1BD7B6AB" wp14:editId="18DC42B5">
                  <wp:extent cx="645836" cy="641086"/>
                  <wp:effectExtent l="0" t="0" r="1905" b="6985"/>
                  <wp:docPr id="253" name="Bildobjekt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651520" cy="646728"/>
                          </a:xfrm>
                          <a:prstGeom prst="rect">
                            <a:avLst/>
                          </a:prstGeom>
                        </pic:spPr>
                      </pic:pic>
                    </a:graphicData>
                  </a:graphic>
                </wp:inline>
              </w:drawing>
            </w:r>
            <w:r w:rsidR="008E353F">
              <w:rPr>
                <w:b/>
                <w:bCs/>
                <w:lang w:val="en-US"/>
              </w:rPr>
              <w:t xml:space="preserve"> </w:t>
            </w:r>
            <w:r w:rsidR="00CD0B23">
              <w:rPr>
                <w:noProof/>
              </w:rPr>
              <w:drawing>
                <wp:inline distT="0" distB="0" distL="0" distR="0" wp14:anchorId="1040A585" wp14:editId="7C3F87A4">
                  <wp:extent cx="554990" cy="728876"/>
                  <wp:effectExtent l="0" t="0" r="0" b="0"/>
                  <wp:docPr id="254" name="Bildobjekt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63012" cy="739412"/>
                          </a:xfrm>
                          <a:prstGeom prst="rect">
                            <a:avLst/>
                          </a:prstGeom>
                          <a:noFill/>
                          <a:ln>
                            <a:noFill/>
                          </a:ln>
                        </pic:spPr>
                      </pic:pic>
                    </a:graphicData>
                  </a:graphic>
                </wp:inline>
              </w:drawing>
            </w:r>
          </w:p>
        </w:tc>
        <w:tc>
          <w:tcPr>
            <w:tcW w:w="4082" w:type="dxa"/>
            <w:hideMark/>
          </w:tcPr>
          <w:p w14:paraId="46A1F9DA" w14:textId="77777777" w:rsidR="00705B4F" w:rsidRPr="00705B4F" w:rsidRDefault="00705B4F" w:rsidP="00705B4F">
            <w:pPr>
              <w:pStyle w:val="Brdtext"/>
              <w:rPr>
                <w:lang w:val="en-US"/>
              </w:rPr>
            </w:pPr>
            <w:r w:rsidRPr="00705B4F">
              <w:rPr>
                <w:lang w:val="en-US"/>
              </w:rPr>
              <w:t>The Team and Technical Agility (TTA) competency describes the critical skills, principles, and practices that high-performing Agile teams on an Agile Release Train use to create high-quality solutions for their customers.</w:t>
            </w:r>
          </w:p>
        </w:tc>
      </w:tr>
      <w:tr w:rsidR="0005210A" w:rsidRPr="00894CA8" w14:paraId="6F3D855E" w14:textId="77777777" w:rsidTr="005038C7">
        <w:trPr>
          <w:trHeight w:val="810"/>
        </w:trPr>
        <w:tc>
          <w:tcPr>
            <w:tcW w:w="4980" w:type="dxa"/>
            <w:noWrap/>
            <w:hideMark/>
          </w:tcPr>
          <w:p w14:paraId="138427CB" w14:textId="77777777" w:rsidR="00705B4F" w:rsidRDefault="00705B4F" w:rsidP="00705B4F">
            <w:pPr>
              <w:pStyle w:val="Brdtext"/>
              <w:rPr>
                <w:b/>
                <w:bCs/>
              </w:rPr>
            </w:pPr>
            <w:r w:rsidRPr="00705B4F">
              <w:rPr>
                <w:b/>
                <w:bCs/>
              </w:rPr>
              <w:lastRenderedPageBreak/>
              <w:t>Team Backlog</w:t>
            </w:r>
          </w:p>
          <w:p w14:paraId="0D513D34" w14:textId="3061DCAD" w:rsidR="00CD0B23" w:rsidRPr="00705B4F" w:rsidRDefault="00CD0B23" w:rsidP="00705B4F">
            <w:pPr>
              <w:pStyle w:val="Brdtext"/>
              <w:rPr>
                <w:b/>
                <w:bCs/>
              </w:rPr>
            </w:pPr>
            <w:r w:rsidRPr="00E22D21">
              <w:rPr>
                <w:b/>
                <w:bCs/>
                <w:noProof/>
              </w:rPr>
              <w:drawing>
                <wp:inline distT="0" distB="0" distL="0" distR="0" wp14:anchorId="028BFEE2" wp14:editId="4FBDDF72">
                  <wp:extent cx="874230" cy="690568"/>
                  <wp:effectExtent l="0" t="0" r="2540" b="0"/>
                  <wp:docPr id="255" name="Bildobjekt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877192" cy="692907"/>
                          </a:xfrm>
                          <a:prstGeom prst="rect">
                            <a:avLst/>
                          </a:prstGeom>
                        </pic:spPr>
                      </pic:pic>
                    </a:graphicData>
                  </a:graphic>
                </wp:inline>
              </w:drawing>
            </w:r>
            <w:r>
              <w:rPr>
                <w:b/>
                <w:bCs/>
              </w:rPr>
              <w:t xml:space="preserve"> </w:t>
            </w:r>
            <w:r w:rsidRPr="00087A9C">
              <w:rPr>
                <w:b/>
                <w:bCs/>
                <w:noProof/>
              </w:rPr>
              <w:drawing>
                <wp:inline distT="0" distB="0" distL="0" distR="0" wp14:anchorId="355B9338" wp14:editId="152B91EE">
                  <wp:extent cx="894110" cy="676218"/>
                  <wp:effectExtent l="0" t="0" r="1270" b="0"/>
                  <wp:docPr id="256" name="Bildobjekt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897883" cy="679071"/>
                          </a:xfrm>
                          <a:prstGeom prst="rect">
                            <a:avLst/>
                          </a:prstGeom>
                        </pic:spPr>
                      </pic:pic>
                    </a:graphicData>
                  </a:graphic>
                </wp:inline>
              </w:drawing>
            </w:r>
          </w:p>
        </w:tc>
        <w:tc>
          <w:tcPr>
            <w:tcW w:w="4082" w:type="dxa"/>
            <w:hideMark/>
          </w:tcPr>
          <w:p w14:paraId="00A5AF2A" w14:textId="77777777" w:rsidR="00705B4F" w:rsidRPr="00705B4F" w:rsidRDefault="00705B4F" w:rsidP="00705B4F">
            <w:pPr>
              <w:pStyle w:val="Brdtext"/>
              <w:rPr>
                <w:lang w:val="en-US"/>
              </w:rPr>
            </w:pPr>
            <w:r w:rsidRPr="00705B4F">
              <w:rPr>
                <w:lang w:val="en-US"/>
              </w:rPr>
              <w:t>The Team Backlog is a Kanban system that is used to capture and manage the user stories and enablers intended to enhance the solution.</w:t>
            </w:r>
          </w:p>
        </w:tc>
      </w:tr>
      <w:tr w:rsidR="0005210A" w:rsidRPr="00894CA8" w14:paraId="6BBDCEC5" w14:textId="77777777" w:rsidTr="005038C7">
        <w:trPr>
          <w:trHeight w:val="540"/>
        </w:trPr>
        <w:tc>
          <w:tcPr>
            <w:tcW w:w="4980" w:type="dxa"/>
            <w:noWrap/>
            <w:hideMark/>
          </w:tcPr>
          <w:p w14:paraId="59990A3F" w14:textId="77777777" w:rsidR="00705B4F" w:rsidRDefault="00705B4F" w:rsidP="00705B4F">
            <w:pPr>
              <w:pStyle w:val="Brdtext"/>
              <w:rPr>
                <w:b/>
                <w:bCs/>
              </w:rPr>
            </w:pPr>
            <w:r w:rsidRPr="00705B4F">
              <w:rPr>
                <w:b/>
                <w:bCs/>
              </w:rPr>
              <w:t>Team Flow</w:t>
            </w:r>
          </w:p>
          <w:p w14:paraId="26326050" w14:textId="26BB7E32" w:rsidR="00E829E6" w:rsidRPr="00705B4F" w:rsidRDefault="00E829E6" w:rsidP="00705B4F">
            <w:pPr>
              <w:pStyle w:val="Brdtext"/>
              <w:rPr>
                <w:b/>
                <w:bCs/>
              </w:rPr>
            </w:pPr>
            <w:r w:rsidRPr="00E22D21">
              <w:rPr>
                <w:b/>
                <w:bCs/>
                <w:noProof/>
              </w:rPr>
              <w:drawing>
                <wp:inline distT="0" distB="0" distL="0" distR="0" wp14:anchorId="7128B0ED" wp14:editId="41186D08">
                  <wp:extent cx="874230" cy="690568"/>
                  <wp:effectExtent l="0" t="0" r="2540" b="0"/>
                  <wp:docPr id="257" name="Bildobjekt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877192" cy="692907"/>
                          </a:xfrm>
                          <a:prstGeom prst="rect">
                            <a:avLst/>
                          </a:prstGeom>
                        </pic:spPr>
                      </pic:pic>
                    </a:graphicData>
                  </a:graphic>
                </wp:inline>
              </w:drawing>
            </w:r>
            <w:r>
              <w:rPr>
                <w:b/>
                <w:bCs/>
              </w:rPr>
              <w:t xml:space="preserve"> </w:t>
            </w:r>
            <w:r w:rsidRPr="008E0968">
              <w:rPr>
                <w:b/>
                <w:bCs/>
                <w:noProof/>
              </w:rPr>
              <w:drawing>
                <wp:inline distT="0" distB="0" distL="0" distR="0" wp14:anchorId="01E51A43" wp14:editId="4D2D3B81">
                  <wp:extent cx="951924" cy="754632"/>
                  <wp:effectExtent l="0" t="0" r="635" b="7620"/>
                  <wp:docPr id="260" name="Bildobjekt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957047" cy="758693"/>
                          </a:xfrm>
                          <a:prstGeom prst="rect">
                            <a:avLst/>
                          </a:prstGeom>
                        </pic:spPr>
                      </pic:pic>
                    </a:graphicData>
                  </a:graphic>
                </wp:inline>
              </w:drawing>
            </w:r>
          </w:p>
        </w:tc>
        <w:tc>
          <w:tcPr>
            <w:tcW w:w="4082" w:type="dxa"/>
            <w:hideMark/>
          </w:tcPr>
          <w:p w14:paraId="75A59122" w14:textId="77777777" w:rsidR="00705B4F" w:rsidRPr="00705B4F" w:rsidRDefault="00705B4F" w:rsidP="00705B4F">
            <w:pPr>
              <w:pStyle w:val="Brdtext"/>
              <w:rPr>
                <w:lang w:val="en-US"/>
              </w:rPr>
            </w:pPr>
            <w:r w:rsidRPr="00705B4F">
              <w:rPr>
                <w:lang w:val="en-US"/>
              </w:rPr>
              <w:t xml:space="preserve">Team Flow describes a state in which Agile teams deliver a continuous flow of value to the customer. </w:t>
            </w:r>
          </w:p>
        </w:tc>
      </w:tr>
      <w:tr w:rsidR="0005210A" w:rsidRPr="00894CA8" w14:paraId="217D440B" w14:textId="77777777" w:rsidTr="005038C7">
        <w:trPr>
          <w:trHeight w:val="810"/>
        </w:trPr>
        <w:tc>
          <w:tcPr>
            <w:tcW w:w="4980" w:type="dxa"/>
            <w:noWrap/>
            <w:hideMark/>
          </w:tcPr>
          <w:p w14:paraId="3D8BD98A" w14:textId="77777777" w:rsidR="00705B4F" w:rsidRDefault="00705B4F" w:rsidP="00705B4F">
            <w:pPr>
              <w:pStyle w:val="Brdtext"/>
              <w:rPr>
                <w:b/>
                <w:bCs/>
              </w:rPr>
            </w:pPr>
            <w:r w:rsidRPr="00705B4F">
              <w:rPr>
                <w:b/>
                <w:bCs/>
              </w:rPr>
              <w:t>Team Sync</w:t>
            </w:r>
          </w:p>
          <w:p w14:paraId="6BB23A80" w14:textId="4C31ED02" w:rsidR="00E829E6" w:rsidRPr="00705B4F" w:rsidRDefault="00E829E6" w:rsidP="00705B4F">
            <w:pPr>
              <w:pStyle w:val="Brdtext"/>
              <w:rPr>
                <w:b/>
                <w:bCs/>
              </w:rPr>
            </w:pPr>
            <w:r w:rsidRPr="00E22D21">
              <w:rPr>
                <w:b/>
                <w:bCs/>
                <w:noProof/>
              </w:rPr>
              <w:drawing>
                <wp:inline distT="0" distB="0" distL="0" distR="0" wp14:anchorId="69C95309" wp14:editId="6B837408">
                  <wp:extent cx="874230" cy="690568"/>
                  <wp:effectExtent l="0" t="0" r="2540" b="0"/>
                  <wp:docPr id="261" name="Bildobjekt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877192" cy="692907"/>
                          </a:xfrm>
                          <a:prstGeom prst="rect">
                            <a:avLst/>
                          </a:prstGeom>
                        </pic:spPr>
                      </pic:pic>
                    </a:graphicData>
                  </a:graphic>
                </wp:inline>
              </w:drawing>
            </w:r>
            <w:r w:rsidR="008863E2" w:rsidRPr="008863E2">
              <w:rPr>
                <w:b/>
                <w:bCs/>
                <w:noProof/>
              </w:rPr>
              <w:drawing>
                <wp:inline distT="0" distB="0" distL="0" distR="0" wp14:anchorId="325E45C9" wp14:editId="44A61171">
                  <wp:extent cx="763216" cy="769272"/>
                  <wp:effectExtent l="0" t="0" r="0" b="0"/>
                  <wp:docPr id="263" name="Bildobjekt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767072" cy="773159"/>
                          </a:xfrm>
                          <a:prstGeom prst="rect">
                            <a:avLst/>
                          </a:prstGeom>
                        </pic:spPr>
                      </pic:pic>
                    </a:graphicData>
                  </a:graphic>
                </wp:inline>
              </w:drawing>
            </w:r>
          </w:p>
        </w:tc>
        <w:tc>
          <w:tcPr>
            <w:tcW w:w="4082" w:type="dxa"/>
            <w:hideMark/>
          </w:tcPr>
          <w:p w14:paraId="2F7B1FBC" w14:textId="77777777" w:rsidR="00705B4F" w:rsidRPr="00705B4F" w:rsidRDefault="00705B4F" w:rsidP="00705B4F">
            <w:pPr>
              <w:pStyle w:val="Brdtext"/>
              <w:rPr>
                <w:lang w:val="en-US"/>
              </w:rPr>
            </w:pPr>
            <w:r w:rsidRPr="00705B4F">
              <w:rPr>
                <w:lang w:val="en-US"/>
              </w:rPr>
              <w:t>The Team Sync is a short meeting (usually 15 minutes or less), typically held about daily, to inspect progress toward the team goals, communicate, and adjust upcoming planned work.</w:t>
            </w:r>
          </w:p>
        </w:tc>
      </w:tr>
      <w:tr w:rsidR="0005210A" w:rsidRPr="00894CA8" w14:paraId="6A56B37E" w14:textId="77777777" w:rsidTr="005038C7">
        <w:trPr>
          <w:trHeight w:val="540"/>
        </w:trPr>
        <w:tc>
          <w:tcPr>
            <w:tcW w:w="4980" w:type="dxa"/>
            <w:noWrap/>
            <w:hideMark/>
          </w:tcPr>
          <w:p w14:paraId="7F6E74BC" w14:textId="77777777" w:rsidR="00705B4F" w:rsidRDefault="00705B4F" w:rsidP="00705B4F">
            <w:pPr>
              <w:pStyle w:val="Brdtext"/>
              <w:rPr>
                <w:b/>
                <w:bCs/>
              </w:rPr>
            </w:pPr>
            <w:r w:rsidRPr="00705B4F">
              <w:rPr>
                <w:b/>
                <w:bCs/>
              </w:rPr>
              <w:t>Team Topologies</w:t>
            </w:r>
          </w:p>
          <w:p w14:paraId="5DA81E2E" w14:textId="2F4E49CF" w:rsidR="00E829E6" w:rsidRPr="00705B4F" w:rsidRDefault="00E829E6" w:rsidP="00705B4F">
            <w:pPr>
              <w:pStyle w:val="Brdtext"/>
              <w:rPr>
                <w:b/>
                <w:bCs/>
              </w:rPr>
            </w:pPr>
            <w:r w:rsidRPr="00E22D21">
              <w:rPr>
                <w:b/>
                <w:bCs/>
                <w:noProof/>
              </w:rPr>
              <w:drawing>
                <wp:inline distT="0" distB="0" distL="0" distR="0" wp14:anchorId="49DE8289" wp14:editId="78429696">
                  <wp:extent cx="874230" cy="690568"/>
                  <wp:effectExtent l="0" t="0" r="2540" b="0"/>
                  <wp:docPr id="262" name="Bildobjekt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877192" cy="692907"/>
                          </a:xfrm>
                          <a:prstGeom prst="rect">
                            <a:avLst/>
                          </a:prstGeom>
                        </pic:spPr>
                      </pic:pic>
                    </a:graphicData>
                  </a:graphic>
                </wp:inline>
              </w:drawing>
            </w:r>
            <w:r w:rsidR="008863E2" w:rsidRPr="008863E2">
              <w:rPr>
                <w:b/>
                <w:bCs/>
                <w:noProof/>
              </w:rPr>
              <w:drawing>
                <wp:inline distT="0" distB="0" distL="0" distR="0" wp14:anchorId="697259C5" wp14:editId="20358F3A">
                  <wp:extent cx="715618" cy="715618"/>
                  <wp:effectExtent l="0" t="0" r="8890" b="8890"/>
                  <wp:docPr id="264" name="Bildobjekt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722210" cy="722210"/>
                          </a:xfrm>
                          <a:prstGeom prst="rect">
                            <a:avLst/>
                          </a:prstGeom>
                        </pic:spPr>
                      </pic:pic>
                    </a:graphicData>
                  </a:graphic>
                </wp:inline>
              </w:drawing>
            </w:r>
          </w:p>
        </w:tc>
        <w:tc>
          <w:tcPr>
            <w:tcW w:w="4082" w:type="dxa"/>
            <w:hideMark/>
          </w:tcPr>
          <w:p w14:paraId="159AAFCB" w14:textId="77777777" w:rsidR="00705B4F" w:rsidRPr="00705B4F" w:rsidRDefault="00705B4F" w:rsidP="00705B4F">
            <w:pPr>
              <w:pStyle w:val="Brdtext"/>
              <w:rPr>
                <w:lang w:val="en-US"/>
              </w:rPr>
            </w:pPr>
            <w:r w:rsidRPr="00705B4F">
              <w:rPr>
                <w:lang w:val="en-US"/>
              </w:rPr>
              <w:t>Team Topologies describes four organizational patterns that can be used for organizing Agile teams and ARTs.</w:t>
            </w:r>
          </w:p>
        </w:tc>
      </w:tr>
      <w:tr w:rsidR="0005210A" w:rsidRPr="00894CA8" w14:paraId="6E279228" w14:textId="77777777" w:rsidTr="005038C7">
        <w:trPr>
          <w:trHeight w:val="810"/>
        </w:trPr>
        <w:tc>
          <w:tcPr>
            <w:tcW w:w="4980" w:type="dxa"/>
            <w:noWrap/>
            <w:hideMark/>
          </w:tcPr>
          <w:p w14:paraId="2411CB06" w14:textId="77777777" w:rsidR="00705B4F" w:rsidRDefault="00705B4F" w:rsidP="00705B4F">
            <w:pPr>
              <w:pStyle w:val="Brdtext"/>
              <w:rPr>
                <w:b/>
                <w:bCs/>
              </w:rPr>
            </w:pPr>
            <w:r w:rsidRPr="00705B4F">
              <w:rPr>
                <w:b/>
                <w:bCs/>
              </w:rPr>
              <w:t>Test-Driven Development (TDD)</w:t>
            </w:r>
          </w:p>
          <w:p w14:paraId="1B30E42F" w14:textId="289B8B77" w:rsidR="008863E2" w:rsidRPr="00705B4F" w:rsidRDefault="008863E2" w:rsidP="00705B4F">
            <w:pPr>
              <w:pStyle w:val="Brdtext"/>
              <w:rPr>
                <w:b/>
                <w:bCs/>
              </w:rPr>
            </w:pPr>
            <w:r>
              <w:rPr>
                <w:b/>
                <w:bCs/>
                <w:noProof/>
              </w:rPr>
              <w:drawing>
                <wp:inline distT="0" distB="0" distL="0" distR="0" wp14:anchorId="5ACAC324" wp14:editId="4AE043DA">
                  <wp:extent cx="1550670" cy="1610360"/>
                  <wp:effectExtent l="0" t="0" r="0" b="8890"/>
                  <wp:docPr id="265" name="Bildobjekt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50670" cy="1610360"/>
                          </a:xfrm>
                          <a:prstGeom prst="rect">
                            <a:avLst/>
                          </a:prstGeom>
                          <a:noFill/>
                          <a:ln>
                            <a:noFill/>
                          </a:ln>
                        </pic:spPr>
                      </pic:pic>
                    </a:graphicData>
                  </a:graphic>
                </wp:inline>
              </w:drawing>
            </w:r>
          </w:p>
        </w:tc>
        <w:tc>
          <w:tcPr>
            <w:tcW w:w="4082" w:type="dxa"/>
            <w:hideMark/>
          </w:tcPr>
          <w:p w14:paraId="3DAE98C5" w14:textId="77777777" w:rsidR="00705B4F" w:rsidRPr="00705B4F" w:rsidRDefault="00705B4F" w:rsidP="00705B4F">
            <w:pPr>
              <w:pStyle w:val="Brdtext"/>
              <w:rPr>
                <w:lang w:val="en-US"/>
              </w:rPr>
            </w:pPr>
            <w:r w:rsidRPr="00705B4F">
              <w:rPr>
                <w:lang w:val="en-US"/>
              </w:rPr>
              <w:t>Test-Driven Development (TDD) is a mindset and practice that builds and executes tests before implementing the code for a component or system.</w:t>
            </w:r>
          </w:p>
        </w:tc>
      </w:tr>
      <w:tr w:rsidR="0005210A" w:rsidRPr="00894CA8" w14:paraId="2F168284" w14:textId="77777777" w:rsidTr="005038C7">
        <w:trPr>
          <w:trHeight w:val="810"/>
        </w:trPr>
        <w:tc>
          <w:tcPr>
            <w:tcW w:w="4980" w:type="dxa"/>
            <w:noWrap/>
            <w:hideMark/>
          </w:tcPr>
          <w:p w14:paraId="668AD873" w14:textId="77777777" w:rsidR="00705B4F" w:rsidRDefault="00705B4F" w:rsidP="00705B4F">
            <w:pPr>
              <w:pStyle w:val="Brdtext"/>
              <w:rPr>
                <w:b/>
                <w:bCs/>
              </w:rPr>
            </w:pPr>
            <w:r w:rsidRPr="00705B4F">
              <w:rPr>
                <w:b/>
                <w:bCs/>
              </w:rPr>
              <w:t>TOWS Analysis</w:t>
            </w:r>
          </w:p>
          <w:p w14:paraId="7AB697BE" w14:textId="77777777" w:rsidR="00E43EE5" w:rsidRDefault="00524E90" w:rsidP="00705B4F">
            <w:pPr>
              <w:pStyle w:val="Brdtext"/>
              <w:rPr>
                <w:b/>
                <w:bCs/>
              </w:rPr>
            </w:pPr>
            <w:r>
              <w:rPr>
                <w:noProof/>
              </w:rPr>
              <w:drawing>
                <wp:inline distT="0" distB="0" distL="0" distR="0" wp14:anchorId="204FFD02" wp14:editId="52171B26">
                  <wp:extent cx="2093864" cy="794138"/>
                  <wp:effectExtent l="0" t="0" r="1905" b="6350"/>
                  <wp:docPr id="266" name="Bildobjekt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108921" cy="799849"/>
                          </a:xfrm>
                          <a:prstGeom prst="rect">
                            <a:avLst/>
                          </a:prstGeom>
                          <a:noFill/>
                          <a:ln>
                            <a:noFill/>
                          </a:ln>
                        </pic:spPr>
                      </pic:pic>
                    </a:graphicData>
                  </a:graphic>
                </wp:inline>
              </w:drawing>
            </w:r>
          </w:p>
          <w:p w14:paraId="7F1F0B81" w14:textId="570CC78B" w:rsidR="00524E90" w:rsidRPr="00705B4F" w:rsidRDefault="00524E90" w:rsidP="00705B4F">
            <w:pPr>
              <w:pStyle w:val="Brdtext"/>
              <w:rPr>
                <w:b/>
                <w:bCs/>
              </w:rPr>
            </w:pPr>
          </w:p>
        </w:tc>
        <w:tc>
          <w:tcPr>
            <w:tcW w:w="4082" w:type="dxa"/>
            <w:hideMark/>
          </w:tcPr>
          <w:p w14:paraId="3EC37745" w14:textId="77777777" w:rsidR="00705B4F" w:rsidRDefault="00705B4F" w:rsidP="00705B4F">
            <w:pPr>
              <w:pStyle w:val="Brdtext"/>
              <w:rPr>
                <w:lang w:val="en-US"/>
              </w:rPr>
            </w:pPr>
            <w:r w:rsidRPr="00705B4F">
              <w:rPr>
                <w:lang w:val="en-US"/>
              </w:rPr>
              <w:t>TOWS Analysis is a thinking tool used in conjunction with a SWOT analysis to help identify strategic options for evolving a SAFe portfolio.</w:t>
            </w:r>
          </w:p>
          <w:p w14:paraId="42B37917" w14:textId="77777777" w:rsidR="001C219B" w:rsidRDefault="001C219B" w:rsidP="00705B4F">
            <w:pPr>
              <w:pStyle w:val="Brdtext"/>
              <w:rPr>
                <w:lang w:val="en-US"/>
              </w:rPr>
            </w:pPr>
          </w:p>
          <w:p w14:paraId="6509412F" w14:textId="5A587B5E" w:rsidR="001C219B" w:rsidRPr="00705B4F" w:rsidRDefault="00270639" w:rsidP="00705B4F">
            <w:pPr>
              <w:pStyle w:val="Brdtext"/>
              <w:rPr>
                <w:lang w:val="en-US"/>
              </w:rPr>
            </w:pPr>
            <w:r w:rsidRPr="00270639">
              <w:rPr>
                <w:b/>
                <w:bCs/>
                <w:lang w:val="en-US"/>
              </w:rPr>
              <w:t>TOWS</w:t>
            </w:r>
            <w:r>
              <w:rPr>
                <w:lang w:val="en-US"/>
              </w:rPr>
              <w:t>:</w:t>
            </w:r>
            <w:r w:rsidR="001C219B">
              <w:rPr>
                <w:lang w:val="en-US"/>
              </w:rPr>
              <w:t xml:space="preserve"> </w:t>
            </w:r>
            <w:r>
              <w:rPr>
                <w:lang w:val="en-US"/>
              </w:rPr>
              <w:t xml:space="preserve">Threats, Opportunities, Weakness, Strengths (TOWS) </w:t>
            </w:r>
          </w:p>
        </w:tc>
      </w:tr>
      <w:tr w:rsidR="0005210A" w:rsidRPr="00894CA8" w14:paraId="7D5D16CA" w14:textId="77777777" w:rsidTr="005038C7">
        <w:trPr>
          <w:trHeight w:val="810"/>
        </w:trPr>
        <w:tc>
          <w:tcPr>
            <w:tcW w:w="4980" w:type="dxa"/>
            <w:noWrap/>
            <w:hideMark/>
          </w:tcPr>
          <w:p w14:paraId="70FF864C" w14:textId="77777777" w:rsidR="00705B4F" w:rsidRDefault="00705B4F" w:rsidP="00705B4F">
            <w:pPr>
              <w:pStyle w:val="Brdtext"/>
              <w:rPr>
                <w:b/>
                <w:bCs/>
              </w:rPr>
            </w:pPr>
            <w:r w:rsidRPr="00705B4F">
              <w:rPr>
                <w:b/>
                <w:bCs/>
              </w:rPr>
              <w:lastRenderedPageBreak/>
              <w:t>U-curve Optimization</w:t>
            </w:r>
          </w:p>
          <w:p w14:paraId="0D99BEA6" w14:textId="00A65205" w:rsidR="00524E90" w:rsidRPr="00705B4F" w:rsidRDefault="00C56BB2" w:rsidP="00705B4F">
            <w:pPr>
              <w:pStyle w:val="Brdtext"/>
              <w:rPr>
                <w:b/>
                <w:bCs/>
              </w:rPr>
            </w:pPr>
            <w:r w:rsidRPr="00C56BB2">
              <w:rPr>
                <w:b/>
                <w:bCs/>
                <w:noProof/>
              </w:rPr>
              <w:drawing>
                <wp:inline distT="0" distB="0" distL="0" distR="0" wp14:anchorId="014188F4" wp14:editId="77A813C9">
                  <wp:extent cx="1248558" cy="832372"/>
                  <wp:effectExtent l="0" t="0" r="8890" b="6350"/>
                  <wp:docPr id="267" name="Bildobjekt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1257445" cy="838297"/>
                          </a:xfrm>
                          <a:prstGeom prst="rect">
                            <a:avLst/>
                          </a:prstGeom>
                        </pic:spPr>
                      </pic:pic>
                    </a:graphicData>
                  </a:graphic>
                </wp:inline>
              </w:drawing>
            </w:r>
            <w:r w:rsidR="0085037F">
              <w:rPr>
                <w:noProof/>
              </w:rPr>
              <w:t xml:space="preserve"> </w:t>
            </w:r>
            <w:r w:rsidR="0085037F" w:rsidRPr="0085037F">
              <w:rPr>
                <w:b/>
                <w:bCs/>
                <w:noProof/>
              </w:rPr>
              <w:drawing>
                <wp:inline distT="0" distB="0" distL="0" distR="0" wp14:anchorId="5D19BCEC" wp14:editId="7EDD2368">
                  <wp:extent cx="868234" cy="805718"/>
                  <wp:effectExtent l="0" t="0" r="8255" b="0"/>
                  <wp:docPr id="268" name="Bildobjekt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872491" cy="809669"/>
                          </a:xfrm>
                          <a:prstGeom prst="rect">
                            <a:avLst/>
                          </a:prstGeom>
                        </pic:spPr>
                      </pic:pic>
                    </a:graphicData>
                  </a:graphic>
                </wp:inline>
              </w:drawing>
            </w:r>
          </w:p>
        </w:tc>
        <w:tc>
          <w:tcPr>
            <w:tcW w:w="4082" w:type="dxa"/>
            <w:hideMark/>
          </w:tcPr>
          <w:p w14:paraId="5E339EB9" w14:textId="77777777" w:rsidR="00705B4F" w:rsidRPr="00705B4F" w:rsidRDefault="00705B4F" w:rsidP="00705B4F">
            <w:pPr>
              <w:pStyle w:val="Brdtext"/>
              <w:rPr>
                <w:lang w:val="en-US"/>
              </w:rPr>
            </w:pPr>
            <w:r w:rsidRPr="00705B4F">
              <w:rPr>
                <w:lang w:val="en-US"/>
              </w:rPr>
              <w:t>U-curve Optimization determines the optimal batch size by finding the point where the total of transaction costs and holding costs is the lowest.</w:t>
            </w:r>
          </w:p>
        </w:tc>
      </w:tr>
      <w:tr w:rsidR="0005210A" w:rsidRPr="00894CA8" w14:paraId="5DCEB947" w14:textId="77777777" w:rsidTr="005038C7">
        <w:trPr>
          <w:trHeight w:val="1080"/>
        </w:trPr>
        <w:tc>
          <w:tcPr>
            <w:tcW w:w="4980" w:type="dxa"/>
            <w:noWrap/>
            <w:hideMark/>
          </w:tcPr>
          <w:p w14:paraId="0A7A4F08" w14:textId="77777777" w:rsidR="00705B4F" w:rsidRDefault="00705B4F" w:rsidP="00705B4F">
            <w:pPr>
              <w:pStyle w:val="Brdtext"/>
              <w:rPr>
                <w:b/>
                <w:bCs/>
              </w:rPr>
            </w:pPr>
            <w:r w:rsidRPr="00705B4F">
              <w:rPr>
                <w:b/>
                <w:bCs/>
              </w:rPr>
              <w:t>Value Management Office (VMO)</w:t>
            </w:r>
          </w:p>
          <w:p w14:paraId="77403FB0" w14:textId="55FA280D" w:rsidR="0085037F" w:rsidRPr="00705B4F" w:rsidRDefault="0085037F" w:rsidP="00705B4F">
            <w:pPr>
              <w:pStyle w:val="Brdtext"/>
              <w:rPr>
                <w:b/>
                <w:bCs/>
              </w:rPr>
            </w:pPr>
            <w:r w:rsidRPr="0085037F">
              <w:rPr>
                <w:b/>
                <w:bCs/>
                <w:noProof/>
              </w:rPr>
              <w:drawing>
                <wp:inline distT="0" distB="0" distL="0" distR="0" wp14:anchorId="1F88DA28" wp14:editId="0C682C52">
                  <wp:extent cx="645726" cy="945106"/>
                  <wp:effectExtent l="0" t="0" r="2540" b="7620"/>
                  <wp:docPr id="269" name="Bildobjekt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651391" cy="953397"/>
                          </a:xfrm>
                          <a:prstGeom prst="rect">
                            <a:avLst/>
                          </a:prstGeom>
                        </pic:spPr>
                      </pic:pic>
                    </a:graphicData>
                  </a:graphic>
                </wp:inline>
              </w:drawing>
            </w:r>
            <w:r>
              <w:rPr>
                <w:b/>
                <w:bCs/>
              </w:rPr>
              <w:t xml:space="preserve"> </w:t>
            </w:r>
            <w:r w:rsidRPr="0085037F">
              <w:rPr>
                <w:b/>
                <w:bCs/>
                <w:noProof/>
              </w:rPr>
              <w:drawing>
                <wp:inline distT="0" distB="0" distL="0" distR="0" wp14:anchorId="78DF6053" wp14:editId="491DB315">
                  <wp:extent cx="978682" cy="842122"/>
                  <wp:effectExtent l="0" t="0" r="0" b="0"/>
                  <wp:docPr id="270" name="Bildobjekt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981783" cy="844791"/>
                          </a:xfrm>
                          <a:prstGeom prst="rect">
                            <a:avLst/>
                          </a:prstGeom>
                        </pic:spPr>
                      </pic:pic>
                    </a:graphicData>
                  </a:graphic>
                </wp:inline>
              </w:drawing>
            </w:r>
          </w:p>
        </w:tc>
        <w:tc>
          <w:tcPr>
            <w:tcW w:w="4082" w:type="dxa"/>
            <w:hideMark/>
          </w:tcPr>
          <w:p w14:paraId="76D829F6" w14:textId="77777777" w:rsidR="00705B4F" w:rsidRPr="00705B4F" w:rsidRDefault="00705B4F" w:rsidP="00705B4F">
            <w:pPr>
              <w:pStyle w:val="Brdtext"/>
              <w:rPr>
                <w:lang w:val="en-US"/>
              </w:rPr>
            </w:pPr>
            <w:r w:rsidRPr="00705B4F">
              <w:rPr>
                <w:lang w:val="en-US"/>
              </w:rPr>
              <w:t>The Value Management Office (VMO) is an organizational function responsible for facilitating the Lean Portfolio Management process and for fostering operational excellence and lean governance as part of a Lean-Agile transformation.</w:t>
            </w:r>
          </w:p>
        </w:tc>
      </w:tr>
      <w:tr w:rsidR="0005210A" w:rsidRPr="00894CA8" w14:paraId="3EDEA933" w14:textId="77777777" w:rsidTr="005038C7">
        <w:trPr>
          <w:trHeight w:val="810"/>
        </w:trPr>
        <w:tc>
          <w:tcPr>
            <w:tcW w:w="4980" w:type="dxa"/>
            <w:noWrap/>
            <w:hideMark/>
          </w:tcPr>
          <w:p w14:paraId="251A721F" w14:textId="77777777" w:rsidR="00705B4F" w:rsidRDefault="00705B4F" w:rsidP="00705B4F">
            <w:pPr>
              <w:pStyle w:val="Brdtext"/>
              <w:rPr>
                <w:b/>
                <w:bCs/>
              </w:rPr>
            </w:pPr>
            <w:r w:rsidRPr="00705B4F">
              <w:rPr>
                <w:b/>
                <w:bCs/>
              </w:rPr>
              <w:t>Value Stream</w:t>
            </w:r>
          </w:p>
          <w:p w14:paraId="4BA4299B" w14:textId="77777777" w:rsidR="0085037F" w:rsidRDefault="0085037F" w:rsidP="00705B4F">
            <w:pPr>
              <w:pStyle w:val="Brdtext"/>
              <w:rPr>
                <w:noProof/>
              </w:rPr>
            </w:pPr>
            <w:r w:rsidRPr="0085037F">
              <w:rPr>
                <w:b/>
                <w:bCs/>
                <w:noProof/>
              </w:rPr>
              <w:drawing>
                <wp:inline distT="0" distB="0" distL="0" distR="0" wp14:anchorId="4C7FEDE1" wp14:editId="35940EC7">
                  <wp:extent cx="756286" cy="662916"/>
                  <wp:effectExtent l="0" t="0" r="5715" b="4445"/>
                  <wp:docPr id="271" name="Bildobjekt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757789" cy="664233"/>
                          </a:xfrm>
                          <a:prstGeom prst="rect">
                            <a:avLst/>
                          </a:prstGeom>
                        </pic:spPr>
                      </pic:pic>
                    </a:graphicData>
                  </a:graphic>
                </wp:inline>
              </w:drawing>
            </w:r>
            <w:r>
              <w:rPr>
                <w:noProof/>
              </w:rPr>
              <w:t xml:space="preserve"> </w:t>
            </w:r>
            <w:r w:rsidRPr="0085037F">
              <w:rPr>
                <w:b/>
                <w:bCs/>
                <w:noProof/>
              </w:rPr>
              <w:drawing>
                <wp:inline distT="0" distB="0" distL="0" distR="0" wp14:anchorId="4F337F6F" wp14:editId="05ACB4E5">
                  <wp:extent cx="828791" cy="638264"/>
                  <wp:effectExtent l="0" t="0" r="0" b="0"/>
                  <wp:docPr id="272" name="Bildobjekt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828791" cy="638264"/>
                          </a:xfrm>
                          <a:prstGeom prst="rect">
                            <a:avLst/>
                          </a:prstGeom>
                        </pic:spPr>
                      </pic:pic>
                    </a:graphicData>
                  </a:graphic>
                </wp:inline>
              </w:drawing>
            </w:r>
            <w:r>
              <w:rPr>
                <w:noProof/>
              </w:rPr>
              <w:t xml:space="preserve"> </w:t>
            </w:r>
            <w:r w:rsidRPr="0085037F">
              <w:rPr>
                <w:noProof/>
              </w:rPr>
              <w:drawing>
                <wp:inline distT="0" distB="0" distL="0" distR="0" wp14:anchorId="7AA324B6" wp14:editId="617F1A60">
                  <wp:extent cx="1056034" cy="612500"/>
                  <wp:effectExtent l="0" t="0" r="0" b="0"/>
                  <wp:docPr id="273" name="Bildobjekt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1061159" cy="615473"/>
                          </a:xfrm>
                          <a:prstGeom prst="rect">
                            <a:avLst/>
                          </a:prstGeom>
                        </pic:spPr>
                      </pic:pic>
                    </a:graphicData>
                  </a:graphic>
                </wp:inline>
              </w:drawing>
            </w:r>
          </w:p>
          <w:p w14:paraId="008F3001" w14:textId="77777777" w:rsidR="0085037F" w:rsidRDefault="0085037F" w:rsidP="00705B4F">
            <w:pPr>
              <w:pStyle w:val="Brdtext"/>
              <w:rPr>
                <w:noProof/>
              </w:rPr>
            </w:pPr>
            <w:r w:rsidRPr="0085037F">
              <w:rPr>
                <w:b/>
                <w:bCs/>
                <w:noProof/>
              </w:rPr>
              <w:drawing>
                <wp:inline distT="0" distB="0" distL="0" distR="0" wp14:anchorId="71E52EB7" wp14:editId="068DBABF">
                  <wp:extent cx="764194" cy="515714"/>
                  <wp:effectExtent l="0" t="0" r="0" b="0"/>
                  <wp:docPr id="274" name="Bildobjekt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772012" cy="520990"/>
                          </a:xfrm>
                          <a:prstGeom prst="rect">
                            <a:avLst/>
                          </a:prstGeom>
                        </pic:spPr>
                      </pic:pic>
                    </a:graphicData>
                  </a:graphic>
                </wp:inline>
              </w:drawing>
            </w:r>
            <w:r>
              <w:rPr>
                <w:noProof/>
              </w:rPr>
              <w:t xml:space="preserve"> </w:t>
            </w:r>
            <w:r w:rsidRPr="0085037F">
              <w:rPr>
                <w:b/>
                <w:bCs/>
                <w:noProof/>
              </w:rPr>
              <w:drawing>
                <wp:inline distT="0" distB="0" distL="0" distR="0" wp14:anchorId="1FE8F6E5" wp14:editId="063844AE">
                  <wp:extent cx="679614" cy="455890"/>
                  <wp:effectExtent l="0" t="0" r="6350" b="1905"/>
                  <wp:docPr id="275" name="Bildobjekt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696281" cy="467071"/>
                          </a:xfrm>
                          <a:prstGeom prst="rect">
                            <a:avLst/>
                          </a:prstGeom>
                        </pic:spPr>
                      </pic:pic>
                    </a:graphicData>
                  </a:graphic>
                </wp:inline>
              </w:drawing>
            </w:r>
          </w:p>
          <w:p w14:paraId="5EA6BCD2" w14:textId="619C2FEC" w:rsidR="0085037F" w:rsidRPr="00705B4F" w:rsidRDefault="0085037F" w:rsidP="00705B4F">
            <w:pPr>
              <w:pStyle w:val="Brdtext"/>
              <w:rPr>
                <w:b/>
                <w:bCs/>
              </w:rPr>
            </w:pPr>
            <w:r w:rsidRPr="0085037F">
              <w:rPr>
                <w:b/>
                <w:bCs/>
                <w:noProof/>
              </w:rPr>
              <w:drawing>
                <wp:inline distT="0" distB="0" distL="0" distR="0" wp14:anchorId="3FE75331" wp14:editId="32ABA5E8">
                  <wp:extent cx="937398" cy="697916"/>
                  <wp:effectExtent l="0" t="0" r="0" b="6985"/>
                  <wp:docPr id="276" name="Bildobjekt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939587" cy="699546"/>
                          </a:xfrm>
                          <a:prstGeom prst="rect">
                            <a:avLst/>
                          </a:prstGeom>
                        </pic:spPr>
                      </pic:pic>
                    </a:graphicData>
                  </a:graphic>
                </wp:inline>
              </w:drawing>
            </w:r>
          </w:p>
        </w:tc>
        <w:tc>
          <w:tcPr>
            <w:tcW w:w="4082" w:type="dxa"/>
            <w:hideMark/>
          </w:tcPr>
          <w:p w14:paraId="3DA6B0F0" w14:textId="77777777" w:rsidR="00705B4F" w:rsidRPr="00705B4F" w:rsidRDefault="00705B4F" w:rsidP="00705B4F">
            <w:pPr>
              <w:pStyle w:val="Brdtext"/>
              <w:rPr>
                <w:lang w:val="en-US"/>
              </w:rPr>
            </w:pPr>
            <w:r w:rsidRPr="00705B4F">
              <w:rPr>
                <w:lang w:val="en-US"/>
              </w:rPr>
              <w:t>A Value Stream is the sequence of activities that contains all the people, systems, information, and materials needed to deliver value to a customer.</w:t>
            </w:r>
          </w:p>
        </w:tc>
      </w:tr>
      <w:tr w:rsidR="0005210A" w:rsidRPr="00894CA8" w14:paraId="6B4DD854" w14:textId="77777777" w:rsidTr="005038C7">
        <w:trPr>
          <w:trHeight w:val="810"/>
        </w:trPr>
        <w:tc>
          <w:tcPr>
            <w:tcW w:w="4980" w:type="dxa"/>
            <w:noWrap/>
            <w:hideMark/>
          </w:tcPr>
          <w:p w14:paraId="7B36CC9C" w14:textId="77777777" w:rsidR="00705B4F" w:rsidRDefault="00705B4F" w:rsidP="00705B4F">
            <w:pPr>
              <w:pStyle w:val="Brdtext"/>
              <w:rPr>
                <w:b/>
                <w:bCs/>
              </w:rPr>
            </w:pPr>
            <w:r w:rsidRPr="00705B4F">
              <w:rPr>
                <w:b/>
                <w:bCs/>
              </w:rPr>
              <w:t>Value Stream Coordination</w:t>
            </w:r>
          </w:p>
          <w:p w14:paraId="7F0DE456" w14:textId="359C6AFF" w:rsidR="0085037F" w:rsidRPr="00705B4F" w:rsidRDefault="0085037F" w:rsidP="00705B4F">
            <w:pPr>
              <w:pStyle w:val="Brdtext"/>
              <w:rPr>
                <w:b/>
                <w:bCs/>
              </w:rPr>
            </w:pPr>
            <w:r w:rsidRPr="0085037F">
              <w:rPr>
                <w:b/>
                <w:bCs/>
                <w:noProof/>
              </w:rPr>
              <w:drawing>
                <wp:inline distT="0" distB="0" distL="0" distR="0" wp14:anchorId="44614DE2" wp14:editId="63F5B1C4">
                  <wp:extent cx="771633" cy="676369"/>
                  <wp:effectExtent l="0" t="0" r="0" b="0"/>
                  <wp:docPr id="277" name="Bildobjekt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771633" cy="676369"/>
                          </a:xfrm>
                          <a:prstGeom prst="rect">
                            <a:avLst/>
                          </a:prstGeom>
                        </pic:spPr>
                      </pic:pic>
                    </a:graphicData>
                  </a:graphic>
                </wp:inline>
              </w:drawing>
            </w:r>
            <w:r>
              <w:rPr>
                <w:b/>
                <w:bCs/>
              </w:rPr>
              <w:t xml:space="preserve"> </w:t>
            </w:r>
            <w:r w:rsidR="00D63667" w:rsidRPr="00D63667">
              <w:rPr>
                <w:b/>
                <w:bCs/>
                <w:noProof/>
              </w:rPr>
              <w:drawing>
                <wp:inline distT="0" distB="0" distL="0" distR="0" wp14:anchorId="4CC1904D" wp14:editId="44C76684">
                  <wp:extent cx="727290" cy="746262"/>
                  <wp:effectExtent l="0" t="0" r="0" b="0"/>
                  <wp:docPr id="286" name="Bildobjekt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733676" cy="752814"/>
                          </a:xfrm>
                          <a:prstGeom prst="rect">
                            <a:avLst/>
                          </a:prstGeom>
                        </pic:spPr>
                      </pic:pic>
                    </a:graphicData>
                  </a:graphic>
                </wp:inline>
              </w:drawing>
            </w:r>
            <w:r>
              <w:rPr>
                <w:b/>
                <w:bCs/>
              </w:rPr>
              <w:t xml:space="preserve"> </w:t>
            </w:r>
            <w:r w:rsidRPr="0085037F">
              <w:rPr>
                <w:b/>
                <w:bCs/>
                <w:noProof/>
              </w:rPr>
              <w:drawing>
                <wp:inline distT="0" distB="0" distL="0" distR="0" wp14:anchorId="574D670C" wp14:editId="4F771731">
                  <wp:extent cx="885949" cy="762106"/>
                  <wp:effectExtent l="0" t="0" r="0" b="0"/>
                  <wp:docPr id="279" name="Bildobjekt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885949" cy="762106"/>
                          </a:xfrm>
                          <a:prstGeom prst="rect">
                            <a:avLst/>
                          </a:prstGeom>
                        </pic:spPr>
                      </pic:pic>
                    </a:graphicData>
                  </a:graphic>
                </wp:inline>
              </w:drawing>
            </w:r>
          </w:p>
        </w:tc>
        <w:tc>
          <w:tcPr>
            <w:tcW w:w="4082" w:type="dxa"/>
            <w:hideMark/>
          </w:tcPr>
          <w:p w14:paraId="52FDBD23" w14:textId="77777777" w:rsidR="00705B4F" w:rsidRPr="00705B4F" w:rsidRDefault="00705B4F" w:rsidP="00705B4F">
            <w:pPr>
              <w:pStyle w:val="Brdtext"/>
              <w:rPr>
                <w:lang w:val="en-US"/>
              </w:rPr>
            </w:pPr>
            <w:r w:rsidRPr="00705B4F">
              <w:rPr>
                <w:lang w:val="en-US"/>
              </w:rPr>
              <w:t>Value Stream Coordination describes how to manage dependencies between value streams and exploit the opportunities that exist in the interconnections.</w:t>
            </w:r>
          </w:p>
        </w:tc>
      </w:tr>
      <w:tr w:rsidR="0005210A" w:rsidRPr="00894CA8" w14:paraId="4897F0C1" w14:textId="77777777" w:rsidTr="005038C7">
        <w:trPr>
          <w:trHeight w:val="540"/>
        </w:trPr>
        <w:tc>
          <w:tcPr>
            <w:tcW w:w="4980" w:type="dxa"/>
            <w:noWrap/>
            <w:hideMark/>
          </w:tcPr>
          <w:p w14:paraId="5ABE792A" w14:textId="77777777" w:rsidR="00705B4F" w:rsidRDefault="00705B4F" w:rsidP="00705B4F">
            <w:pPr>
              <w:pStyle w:val="Brdtext"/>
              <w:rPr>
                <w:b/>
                <w:bCs/>
              </w:rPr>
            </w:pPr>
            <w:r w:rsidRPr="00705B4F">
              <w:rPr>
                <w:b/>
                <w:bCs/>
              </w:rPr>
              <w:t>Value Stream Identification</w:t>
            </w:r>
          </w:p>
          <w:p w14:paraId="62980923" w14:textId="77777777" w:rsidR="00D63667" w:rsidRDefault="00D63667" w:rsidP="00705B4F">
            <w:pPr>
              <w:pStyle w:val="Brdtext"/>
              <w:rPr>
                <w:b/>
                <w:bCs/>
              </w:rPr>
            </w:pPr>
            <w:r w:rsidRPr="0085037F">
              <w:rPr>
                <w:b/>
                <w:bCs/>
                <w:noProof/>
              </w:rPr>
              <w:drawing>
                <wp:inline distT="0" distB="0" distL="0" distR="0" wp14:anchorId="2237421C" wp14:editId="3CEFF514">
                  <wp:extent cx="771633" cy="676369"/>
                  <wp:effectExtent l="0" t="0" r="0" b="0"/>
                  <wp:docPr id="280" name="Bildobjekt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771633" cy="676369"/>
                          </a:xfrm>
                          <a:prstGeom prst="rect">
                            <a:avLst/>
                          </a:prstGeom>
                        </pic:spPr>
                      </pic:pic>
                    </a:graphicData>
                  </a:graphic>
                </wp:inline>
              </w:drawing>
            </w:r>
            <w:r w:rsidRPr="00D63667">
              <w:rPr>
                <w:b/>
                <w:bCs/>
                <w:noProof/>
              </w:rPr>
              <w:drawing>
                <wp:inline distT="0" distB="0" distL="0" distR="0" wp14:anchorId="5FFBC564" wp14:editId="16623525">
                  <wp:extent cx="630426" cy="646872"/>
                  <wp:effectExtent l="0" t="0" r="0" b="1270"/>
                  <wp:docPr id="284" name="Bildobjekt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flipH="1">
                            <a:off x="0" y="0"/>
                            <a:ext cx="637708" cy="654344"/>
                          </a:xfrm>
                          <a:prstGeom prst="rect">
                            <a:avLst/>
                          </a:prstGeom>
                        </pic:spPr>
                      </pic:pic>
                    </a:graphicData>
                  </a:graphic>
                </wp:inline>
              </w:drawing>
            </w:r>
            <w:r>
              <w:rPr>
                <w:b/>
                <w:bCs/>
              </w:rPr>
              <w:t xml:space="preserve"> </w:t>
            </w:r>
            <w:r w:rsidRPr="00D63667">
              <w:rPr>
                <w:b/>
                <w:bCs/>
                <w:noProof/>
              </w:rPr>
              <w:drawing>
                <wp:inline distT="0" distB="0" distL="0" distR="0" wp14:anchorId="361ECCD3" wp14:editId="62F342B9">
                  <wp:extent cx="572468" cy="576470"/>
                  <wp:effectExtent l="0" t="0" r="0" b="0"/>
                  <wp:docPr id="287" name="Bildobjekt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76452" cy="580482"/>
                          </a:xfrm>
                          <a:prstGeom prst="rect">
                            <a:avLst/>
                          </a:prstGeom>
                        </pic:spPr>
                      </pic:pic>
                    </a:graphicData>
                  </a:graphic>
                </wp:inline>
              </w:drawing>
            </w:r>
            <w:r>
              <w:rPr>
                <w:b/>
                <w:bCs/>
              </w:rPr>
              <w:t xml:space="preserve"> </w:t>
            </w:r>
            <w:r w:rsidRPr="00D63667">
              <w:rPr>
                <w:b/>
                <w:bCs/>
                <w:noProof/>
              </w:rPr>
              <w:drawing>
                <wp:inline distT="0" distB="0" distL="0" distR="0" wp14:anchorId="2D0FCBE9" wp14:editId="1C6A422F">
                  <wp:extent cx="815202" cy="538782"/>
                  <wp:effectExtent l="0" t="0" r="4445" b="0"/>
                  <wp:docPr id="288" name="Bildobjek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824587" cy="544985"/>
                          </a:xfrm>
                          <a:prstGeom prst="rect">
                            <a:avLst/>
                          </a:prstGeom>
                        </pic:spPr>
                      </pic:pic>
                    </a:graphicData>
                  </a:graphic>
                </wp:inline>
              </w:drawing>
            </w:r>
          </w:p>
          <w:p w14:paraId="24710EF2" w14:textId="16D64515" w:rsidR="00D63667" w:rsidRPr="00705B4F" w:rsidRDefault="00D63667" w:rsidP="00705B4F">
            <w:pPr>
              <w:pStyle w:val="Brdtext"/>
              <w:rPr>
                <w:b/>
                <w:bCs/>
              </w:rPr>
            </w:pPr>
            <w:r w:rsidRPr="00D63667">
              <w:rPr>
                <w:b/>
                <w:bCs/>
                <w:noProof/>
              </w:rPr>
              <w:lastRenderedPageBreak/>
              <w:drawing>
                <wp:inline distT="0" distB="0" distL="0" distR="0" wp14:anchorId="18B44E68" wp14:editId="5C7149D7">
                  <wp:extent cx="642098" cy="679868"/>
                  <wp:effectExtent l="0" t="0" r="5715" b="6350"/>
                  <wp:docPr id="289" name="Bildobjek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645198" cy="683150"/>
                          </a:xfrm>
                          <a:prstGeom prst="rect">
                            <a:avLst/>
                          </a:prstGeom>
                        </pic:spPr>
                      </pic:pic>
                    </a:graphicData>
                  </a:graphic>
                </wp:inline>
              </w:drawing>
            </w:r>
            <w:r w:rsidR="002B3030" w:rsidRPr="002B3030">
              <w:rPr>
                <w:b/>
                <w:bCs/>
                <w:noProof/>
              </w:rPr>
              <w:drawing>
                <wp:inline distT="0" distB="0" distL="0" distR="0" wp14:anchorId="3524ED54" wp14:editId="64B179EB">
                  <wp:extent cx="714475" cy="885949"/>
                  <wp:effectExtent l="0" t="0" r="0" b="0"/>
                  <wp:docPr id="290" name="Bildobjek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714475" cy="885949"/>
                          </a:xfrm>
                          <a:prstGeom prst="rect">
                            <a:avLst/>
                          </a:prstGeom>
                        </pic:spPr>
                      </pic:pic>
                    </a:graphicData>
                  </a:graphic>
                </wp:inline>
              </w:drawing>
            </w:r>
          </w:p>
        </w:tc>
        <w:tc>
          <w:tcPr>
            <w:tcW w:w="4082" w:type="dxa"/>
            <w:hideMark/>
          </w:tcPr>
          <w:p w14:paraId="20571A48" w14:textId="77777777" w:rsidR="00705B4F" w:rsidRPr="00705B4F" w:rsidRDefault="00705B4F" w:rsidP="00705B4F">
            <w:pPr>
              <w:pStyle w:val="Brdtext"/>
              <w:rPr>
                <w:lang w:val="en-US"/>
              </w:rPr>
            </w:pPr>
            <w:r w:rsidRPr="00705B4F">
              <w:rPr>
                <w:lang w:val="en-US"/>
              </w:rPr>
              <w:lastRenderedPageBreak/>
              <w:t>Value Stream Identification is an activity used to identify development value streams and the operational value streams they support.</w:t>
            </w:r>
          </w:p>
        </w:tc>
      </w:tr>
      <w:tr w:rsidR="0005210A" w:rsidRPr="00894CA8" w14:paraId="405A2CCE" w14:textId="77777777" w:rsidTr="005038C7">
        <w:trPr>
          <w:trHeight w:val="810"/>
        </w:trPr>
        <w:tc>
          <w:tcPr>
            <w:tcW w:w="4980" w:type="dxa"/>
            <w:noWrap/>
            <w:hideMark/>
          </w:tcPr>
          <w:p w14:paraId="74D38638" w14:textId="77777777" w:rsidR="00705B4F" w:rsidRDefault="00705B4F" w:rsidP="00705B4F">
            <w:pPr>
              <w:pStyle w:val="Brdtext"/>
              <w:rPr>
                <w:b/>
                <w:bCs/>
              </w:rPr>
            </w:pPr>
            <w:r w:rsidRPr="00705B4F">
              <w:rPr>
                <w:b/>
                <w:bCs/>
              </w:rPr>
              <w:t>Value Stream KPIs</w:t>
            </w:r>
          </w:p>
          <w:p w14:paraId="07FC0996" w14:textId="42E0D569" w:rsidR="00D63667" w:rsidRPr="00705B4F" w:rsidRDefault="00D63667" w:rsidP="00705B4F">
            <w:pPr>
              <w:pStyle w:val="Brdtext"/>
              <w:rPr>
                <w:b/>
                <w:bCs/>
              </w:rPr>
            </w:pPr>
            <w:r w:rsidRPr="0085037F">
              <w:rPr>
                <w:b/>
                <w:bCs/>
                <w:noProof/>
              </w:rPr>
              <w:drawing>
                <wp:inline distT="0" distB="0" distL="0" distR="0" wp14:anchorId="47FAFC75" wp14:editId="02B3E655">
                  <wp:extent cx="771633" cy="676369"/>
                  <wp:effectExtent l="0" t="0" r="0" b="0"/>
                  <wp:docPr id="282" name="Bildobjekt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771633" cy="676369"/>
                          </a:xfrm>
                          <a:prstGeom prst="rect">
                            <a:avLst/>
                          </a:prstGeom>
                        </pic:spPr>
                      </pic:pic>
                    </a:graphicData>
                  </a:graphic>
                </wp:inline>
              </w:drawing>
            </w:r>
            <w:r w:rsidRPr="00D63667">
              <w:rPr>
                <w:b/>
                <w:bCs/>
                <w:noProof/>
              </w:rPr>
              <w:drawing>
                <wp:inline distT="0" distB="0" distL="0" distR="0" wp14:anchorId="2941A794" wp14:editId="37F7DF0E">
                  <wp:extent cx="533564" cy="547482"/>
                  <wp:effectExtent l="0" t="0" r="0" b="5080"/>
                  <wp:docPr id="285" name="Bildobjekt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534671" cy="548618"/>
                          </a:xfrm>
                          <a:prstGeom prst="rect">
                            <a:avLst/>
                          </a:prstGeom>
                        </pic:spPr>
                      </pic:pic>
                    </a:graphicData>
                  </a:graphic>
                </wp:inline>
              </w:drawing>
            </w:r>
            <w:r w:rsidR="002C72E3" w:rsidRPr="002C72E3">
              <w:rPr>
                <w:b/>
                <w:bCs/>
                <w:noProof/>
              </w:rPr>
              <w:drawing>
                <wp:inline distT="0" distB="0" distL="0" distR="0" wp14:anchorId="66FE5224" wp14:editId="23647D79">
                  <wp:extent cx="864636" cy="853108"/>
                  <wp:effectExtent l="0" t="0" r="0" b="4445"/>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866614" cy="855060"/>
                          </a:xfrm>
                          <a:prstGeom prst="rect">
                            <a:avLst/>
                          </a:prstGeom>
                        </pic:spPr>
                      </pic:pic>
                    </a:graphicData>
                  </a:graphic>
                </wp:inline>
              </w:drawing>
            </w:r>
            <w:r w:rsidR="002C72E3">
              <w:rPr>
                <w:b/>
                <w:bCs/>
                <w:noProof/>
              </w:rPr>
              <w:drawing>
                <wp:inline distT="0" distB="0" distL="0" distR="0" wp14:anchorId="2908BCDC" wp14:editId="0D92DE95">
                  <wp:extent cx="987214" cy="914400"/>
                  <wp:effectExtent l="0" t="0" r="3810" b="0"/>
                  <wp:docPr id="292" name="Bildobjekt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89475" cy="916494"/>
                          </a:xfrm>
                          <a:prstGeom prst="rect">
                            <a:avLst/>
                          </a:prstGeom>
                          <a:noFill/>
                          <a:ln>
                            <a:noFill/>
                          </a:ln>
                        </pic:spPr>
                      </pic:pic>
                    </a:graphicData>
                  </a:graphic>
                </wp:inline>
              </w:drawing>
            </w:r>
          </w:p>
        </w:tc>
        <w:tc>
          <w:tcPr>
            <w:tcW w:w="4082" w:type="dxa"/>
            <w:hideMark/>
          </w:tcPr>
          <w:p w14:paraId="6B08816D" w14:textId="77777777" w:rsidR="00705B4F" w:rsidRPr="00705B4F" w:rsidRDefault="00705B4F" w:rsidP="00705B4F">
            <w:pPr>
              <w:pStyle w:val="Brdtext"/>
              <w:rPr>
                <w:lang w:val="en-US"/>
              </w:rPr>
            </w:pPr>
            <w:r w:rsidRPr="00705B4F">
              <w:rPr>
                <w:lang w:val="en-US"/>
              </w:rPr>
              <w:t>Value Stream Key Performance Indicators (KPIs) are the quantifiable measures used to evaluate how a value stream performs against its business objectives.</w:t>
            </w:r>
          </w:p>
        </w:tc>
      </w:tr>
      <w:tr w:rsidR="0005210A" w:rsidRPr="00894CA8" w14:paraId="7104BB45" w14:textId="77777777" w:rsidTr="005038C7">
        <w:trPr>
          <w:trHeight w:val="810"/>
        </w:trPr>
        <w:tc>
          <w:tcPr>
            <w:tcW w:w="4980" w:type="dxa"/>
            <w:noWrap/>
            <w:hideMark/>
          </w:tcPr>
          <w:p w14:paraId="726DEF56" w14:textId="77777777" w:rsidR="00705B4F" w:rsidRDefault="00705B4F" w:rsidP="00705B4F">
            <w:pPr>
              <w:pStyle w:val="Brdtext"/>
              <w:rPr>
                <w:b/>
                <w:bCs/>
              </w:rPr>
            </w:pPr>
            <w:r w:rsidRPr="00705B4F">
              <w:rPr>
                <w:b/>
                <w:bCs/>
              </w:rPr>
              <w:t>Value Stream Management (VSM)</w:t>
            </w:r>
          </w:p>
          <w:p w14:paraId="5E75BE90" w14:textId="65E17359" w:rsidR="0045538D" w:rsidRPr="00705B4F" w:rsidRDefault="0045538D" w:rsidP="00705B4F">
            <w:pPr>
              <w:pStyle w:val="Brdtext"/>
              <w:rPr>
                <w:b/>
                <w:bCs/>
              </w:rPr>
            </w:pPr>
            <w:r w:rsidRPr="0085037F">
              <w:rPr>
                <w:b/>
                <w:bCs/>
                <w:noProof/>
              </w:rPr>
              <w:drawing>
                <wp:inline distT="0" distB="0" distL="0" distR="0" wp14:anchorId="1CFE108B" wp14:editId="59CD6FF3">
                  <wp:extent cx="771633" cy="676369"/>
                  <wp:effectExtent l="0" t="0" r="0" b="0"/>
                  <wp:docPr id="293" name="Bildobjekt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771633" cy="676369"/>
                          </a:xfrm>
                          <a:prstGeom prst="rect">
                            <a:avLst/>
                          </a:prstGeom>
                        </pic:spPr>
                      </pic:pic>
                    </a:graphicData>
                  </a:graphic>
                </wp:inline>
              </w:drawing>
            </w:r>
            <w:r>
              <w:rPr>
                <w:b/>
                <w:bCs/>
              </w:rPr>
              <w:t xml:space="preserve"> </w:t>
            </w:r>
            <w:r w:rsidRPr="00D63667">
              <w:rPr>
                <w:b/>
                <w:bCs/>
                <w:noProof/>
              </w:rPr>
              <w:drawing>
                <wp:inline distT="0" distB="0" distL="0" distR="0" wp14:anchorId="6772E0F5" wp14:editId="3D2D05D3">
                  <wp:extent cx="533564" cy="547482"/>
                  <wp:effectExtent l="0" t="0" r="0" b="5080"/>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534671" cy="548618"/>
                          </a:xfrm>
                          <a:prstGeom prst="rect">
                            <a:avLst/>
                          </a:prstGeom>
                        </pic:spPr>
                      </pic:pic>
                    </a:graphicData>
                  </a:graphic>
                </wp:inline>
              </w:drawing>
            </w:r>
            <w:r>
              <w:rPr>
                <w:b/>
                <w:bCs/>
              </w:rPr>
              <w:t xml:space="preserve"> </w:t>
            </w:r>
            <w:r w:rsidRPr="0045538D">
              <w:rPr>
                <w:b/>
                <w:bCs/>
                <w:noProof/>
              </w:rPr>
              <w:drawing>
                <wp:inline distT="0" distB="0" distL="0" distR="0" wp14:anchorId="729170DA" wp14:editId="57B24E9C">
                  <wp:extent cx="926410" cy="820712"/>
                  <wp:effectExtent l="0" t="0" r="7620" b="0"/>
                  <wp:docPr id="295" name="Bildobjekt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931974" cy="825642"/>
                          </a:xfrm>
                          <a:prstGeom prst="rect">
                            <a:avLst/>
                          </a:prstGeom>
                        </pic:spPr>
                      </pic:pic>
                    </a:graphicData>
                  </a:graphic>
                </wp:inline>
              </w:drawing>
            </w:r>
            <w:r w:rsidRPr="0045538D">
              <w:rPr>
                <w:b/>
                <w:bCs/>
                <w:noProof/>
              </w:rPr>
              <w:drawing>
                <wp:inline distT="0" distB="0" distL="0" distR="0" wp14:anchorId="15130749" wp14:editId="680FA475">
                  <wp:extent cx="947530" cy="991946"/>
                  <wp:effectExtent l="0" t="0" r="5080" b="0"/>
                  <wp:docPr id="296" name="Bildobjekt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950245" cy="994789"/>
                          </a:xfrm>
                          <a:prstGeom prst="rect">
                            <a:avLst/>
                          </a:prstGeom>
                        </pic:spPr>
                      </pic:pic>
                    </a:graphicData>
                  </a:graphic>
                </wp:inline>
              </w:drawing>
            </w:r>
          </w:p>
        </w:tc>
        <w:tc>
          <w:tcPr>
            <w:tcW w:w="4082" w:type="dxa"/>
            <w:hideMark/>
          </w:tcPr>
          <w:p w14:paraId="661C9172" w14:textId="77777777" w:rsidR="00705B4F" w:rsidRPr="00705B4F" w:rsidRDefault="00705B4F" w:rsidP="00705B4F">
            <w:pPr>
              <w:pStyle w:val="Brdtext"/>
              <w:rPr>
                <w:lang w:val="en-US"/>
              </w:rPr>
            </w:pPr>
            <w:r w:rsidRPr="00705B4F">
              <w:rPr>
                <w:lang w:val="en-US"/>
              </w:rPr>
              <w:t>Value Stream Management (VSM) is a leadership and technical discipline that enables the maximum flow of business value through the end-to-end solution delivery life cycle.</w:t>
            </w:r>
          </w:p>
        </w:tc>
      </w:tr>
      <w:tr w:rsidR="0005210A" w:rsidRPr="00894CA8" w14:paraId="5053C4D0" w14:textId="77777777" w:rsidTr="005038C7">
        <w:trPr>
          <w:trHeight w:val="540"/>
        </w:trPr>
        <w:tc>
          <w:tcPr>
            <w:tcW w:w="4980" w:type="dxa"/>
            <w:noWrap/>
            <w:hideMark/>
          </w:tcPr>
          <w:p w14:paraId="349E5050" w14:textId="77777777" w:rsidR="00705B4F" w:rsidRDefault="00705B4F" w:rsidP="00705B4F">
            <w:pPr>
              <w:pStyle w:val="Brdtext"/>
              <w:rPr>
                <w:b/>
                <w:bCs/>
              </w:rPr>
            </w:pPr>
            <w:r w:rsidRPr="00705B4F">
              <w:rPr>
                <w:b/>
                <w:bCs/>
              </w:rPr>
              <w:t>Value Stream Mapping</w:t>
            </w:r>
          </w:p>
          <w:p w14:paraId="5D9145BE" w14:textId="25EBCABB" w:rsidR="0045538D" w:rsidRPr="00705B4F" w:rsidRDefault="0045538D" w:rsidP="00705B4F">
            <w:pPr>
              <w:pStyle w:val="Brdtext"/>
              <w:rPr>
                <w:b/>
                <w:bCs/>
              </w:rPr>
            </w:pPr>
            <w:r w:rsidRPr="0085037F">
              <w:rPr>
                <w:b/>
                <w:bCs/>
                <w:noProof/>
              </w:rPr>
              <w:drawing>
                <wp:inline distT="0" distB="0" distL="0" distR="0" wp14:anchorId="19738990" wp14:editId="00710F91">
                  <wp:extent cx="771633" cy="676369"/>
                  <wp:effectExtent l="0" t="0" r="0" b="0"/>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771633" cy="676369"/>
                          </a:xfrm>
                          <a:prstGeom prst="rect">
                            <a:avLst/>
                          </a:prstGeom>
                        </pic:spPr>
                      </pic:pic>
                    </a:graphicData>
                  </a:graphic>
                </wp:inline>
              </w:drawing>
            </w:r>
            <w:r w:rsidRPr="00D63667">
              <w:rPr>
                <w:b/>
                <w:bCs/>
                <w:noProof/>
              </w:rPr>
              <w:drawing>
                <wp:inline distT="0" distB="0" distL="0" distR="0" wp14:anchorId="2743B82D" wp14:editId="6BFD53B6">
                  <wp:extent cx="533564" cy="547482"/>
                  <wp:effectExtent l="0" t="0" r="0" b="5080"/>
                  <wp:docPr id="299"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534671" cy="548618"/>
                          </a:xfrm>
                          <a:prstGeom prst="rect">
                            <a:avLst/>
                          </a:prstGeom>
                        </pic:spPr>
                      </pic:pic>
                    </a:graphicData>
                  </a:graphic>
                </wp:inline>
              </w:drawing>
            </w:r>
            <w:r w:rsidRPr="0045538D">
              <w:rPr>
                <w:b/>
                <w:bCs/>
                <w:noProof/>
              </w:rPr>
              <w:drawing>
                <wp:inline distT="0" distB="0" distL="0" distR="0" wp14:anchorId="61CD205A" wp14:editId="0EBB5542">
                  <wp:extent cx="973206" cy="719682"/>
                  <wp:effectExtent l="0" t="0" r="0" b="4445"/>
                  <wp:docPr id="300" name="Bildobjek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flipV="1">
                            <a:off x="0" y="0"/>
                            <a:ext cx="987800" cy="730474"/>
                          </a:xfrm>
                          <a:prstGeom prst="rect">
                            <a:avLst/>
                          </a:prstGeom>
                        </pic:spPr>
                      </pic:pic>
                    </a:graphicData>
                  </a:graphic>
                </wp:inline>
              </w:drawing>
            </w:r>
          </w:p>
        </w:tc>
        <w:tc>
          <w:tcPr>
            <w:tcW w:w="4082" w:type="dxa"/>
            <w:hideMark/>
          </w:tcPr>
          <w:p w14:paraId="292D77A5" w14:textId="77777777" w:rsidR="00705B4F" w:rsidRPr="00705B4F" w:rsidRDefault="00705B4F" w:rsidP="00705B4F">
            <w:pPr>
              <w:pStyle w:val="Brdtext"/>
              <w:rPr>
                <w:lang w:val="en-US"/>
              </w:rPr>
            </w:pPr>
            <w:r w:rsidRPr="00705B4F">
              <w:rPr>
                <w:lang w:val="en-US"/>
              </w:rPr>
              <w:t>Value Stream Mapping is an activity used to identify the individual steps in a workflow and the delays between steps.</w:t>
            </w:r>
          </w:p>
        </w:tc>
      </w:tr>
      <w:tr w:rsidR="0005210A" w:rsidRPr="00894CA8" w14:paraId="798EDA89" w14:textId="77777777" w:rsidTr="005038C7">
        <w:trPr>
          <w:trHeight w:val="810"/>
        </w:trPr>
        <w:tc>
          <w:tcPr>
            <w:tcW w:w="4980" w:type="dxa"/>
            <w:noWrap/>
            <w:hideMark/>
          </w:tcPr>
          <w:p w14:paraId="2B9AA6AA" w14:textId="77777777" w:rsidR="00705B4F" w:rsidRDefault="00705B4F" w:rsidP="00705B4F">
            <w:pPr>
              <w:pStyle w:val="Brdtext"/>
              <w:rPr>
                <w:b/>
                <w:bCs/>
              </w:rPr>
            </w:pPr>
            <w:r w:rsidRPr="00705B4F">
              <w:rPr>
                <w:b/>
                <w:bCs/>
              </w:rPr>
              <w:t>Value Streamlet</w:t>
            </w:r>
          </w:p>
          <w:p w14:paraId="38B25187" w14:textId="1D1B76FC" w:rsidR="0045538D" w:rsidRPr="00705B4F" w:rsidRDefault="0045538D" w:rsidP="00705B4F">
            <w:pPr>
              <w:pStyle w:val="Brdtext"/>
              <w:rPr>
                <w:b/>
                <w:bCs/>
              </w:rPr>
            </w:pPr>
            <w:r w:rsidRPr="0085037F">
              <w:rPr>
                <w:b/>
                <w:bCs/>
                <w:noProof/>
              </w:rPr>
              <w:drawing>
                <wp:inline distT="0" distB="0" distL="0" distR="0" wp14:anchorId="130866A7" wp14:editId="4456C226">
                  <wp:extent cx="771633" cy="676369"/>
                  <wp:effectExtent l="0" t="0" r="0" b="0"/>
                  <wp:docPr id="298" name="Bildobjekt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771633" cy="676369"/>
                          </a:xfrm>
                          <a:prstGeom prst="rect">
                            <a:avLst/>
                          </a:prstGeom>
                        </pic:spPr>
                      </pic:pic>
                    </a:graphicData>
                  </a:graphic>
                </wp:inline>
              </w:drawing>
            </w:r>
            <w:r w:rsidR="004E3D56">
              <w:rPr>
                <w:b/>
                <w:bCs/>
              </w:rPr>
              <w:t xml:space="preserve"> </w:t>
            </w:r>
            <w:r w:rsidR="004E3D56">
              <w:rPr>
                <w:b/>
                <w:bCs/>
                <w:noProof/>
              </w:rPr>
              <w:drawing>
                <wp:inline distT="0" distB="0" distL="0" distR="0" wp14:anchorId="530FDB95" wp14:editId="6C33DFBE">
                  <wp:extent cx="656586" cy="646346"/>
                  <wp:effectExtent l="0" t="0" r="0" b="1905"/>
                  <wp:docPr id="302" name="Bildobjekt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59888" cy="649597"/>
                          </a:xfrm>
                          <a:prstGeom prst="rect">
                            <a:avLst/>
                          </a:prstGeom>
                          <a:noFill/>
                          <a:ln>
                            <a:noFill/>
                          </a:ln>
                        </pic:spPr>
                      </pic:pic>
                    </a:graphicData>
                  </a:graphic>
                </wp:inline>
              </w:drawing>
            </w:r>
            <w:r w:rsidR="004E3D56">
              <w:rPr>
                <w:b/>
                <w:bCs/>
              </w:rPr>
              <w:t xml:space="preserve"> </w:t>
            </w:r>
          </w:p>
        </w:tc>
        <w:tc>
          <w:tcPr>
            <w:tcW w:w="4082" w:type="dxa"/>
            <w:hideMark/>
          </w:tcPr>
          <w:p w14:paraId="2BEE8C73" w14:textId="77777777" w:rsidR="00705B4F" w:rsidRPr="00705B4F" w:rsidRDefault="00705B4F" w:rsidP="00705B4F">
            <w:pPr>
              <w:pStyle w:val="Brdtext"/>
              <w:rPr>
                <w:lang w:val="en-US"/>
              </w:rPr>
            </w:pPr>
            <w:r w:rsidRPr="00705B4F">
              <w:rPr>
                <w:lang w:val="en-US"/>
              </w:rPr>
              <w:t>A Value Streamlet is a smaller, largely independent value flow within a development value stream that delivers value according to customer needs and pace.</w:t>
            </w:r>
          </w:p>
        </w:tc>
      </w:tr>
      <w:tr w:rsidR="0005210A" w:rsidRPr="00894CA8" w14:paraId="782AA50C" w14:textId="77777777" w:rsidTr="005038C7">
        <w:trPr>
          <w:trHeight w:val="810"/>
        </w:trPr>
        <w:tc>
          <w:tcPr>
            <w:tcW w:w="4980" w:type="dxa"/>
            <w:noWrap/>
            <w:hideMark/>
          </w:tcPr>
          <w:p w14:paraId="03FA746F" w14:textId="77777777" w:rsidR="00705B4F" w:rsidRDefault="00705B4F" w:rsidP="00705B4F">
            <w:pPr>
              <w:pStyle w:val="Brdtext"/>
              <w:rPr>
                <w:b/>
                <w:bCs/>
                <w:lang w:val="en-US"/>
              </w:rPr>
            </w:pPr>
            <w:r w:rsidRPr="00705B4F">
              <w:rPr>
                <w:b/>
                <w:bCs/>
                <w:lang w:val="en-US"/>
              </w:rPr>
              <w:t>Verification and validation (V&amp;V)</w:t>
            </w:r>
          </w:p>
          <w:p w14:paraId="2B1900FC" w14:textId="77777777" w:rsidR="004E3D56" w:rsidRDefault="004E3D56" w:rsidP="00705B4F">
            <w:pPr>
              <w:pStyle w:val="Brdtext"/>
              <w:rPr>
                <w:b/>
                <w:bCs/>
                <w:lang w:val="en-US"/>
              </w:rPr>
            </w:pPr>
            <w:r w:rsidRPr="004E3D56">
              <w:rPr>
                <w:b/>
                <w:bCs/>
                <w:noProof/>
                <w:lang w:val="en-US"/>
              </w:rPr>
              <w:lastRenderedPageBreak/>
              <w:drawing>
                <wp:inline distT="0" distB="0" distL="0" distR="0" wp14:anchorId="0815C2AD" wp14:editId="333BEF67">
                  <wp:extent cx="895062" cy="902646"/>
                  <wp:effectExtent l="0" t="0" r="635" b="0"/>
                  <wp:docPr id="303" name="Bildobjekt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898664" cy="906279"/>
                          </a:xfrm>
                          <a:prstGeom prst="rect">
                            <a:avLst/>
                          </a:prstGeom>
                        </pic:spPr>
                      </pic:pic>
                    </a:graphicData>
                  </a:graphic>
                </wp:inline>
              </w:drawing>
            </w:r>
            <w:r>
              <w:rPr>
                <w:b/>
                <w:bCs/>
                <w:lang w:val="en-US"/>
              </w:rPr>
              <w:t xml:space="preserve"> </w:t>
            </w:r>
            <w:r w:rsidRPr="004E3D56">
              <w:rPr>
                <w:b/>
                <w:bCs/>
                <w:noProof/>
                <w:lang w:val="en-US"/>
              </w:rPr>
              <w:drawing>
                <wp:inline distT="0" distB="0" distL="0" distR="0" wp14:anchorId="195D062B" wp14:editId="4BE60A62">
                  <wp:extent cx="838080" cy="799548"/>
                  <wp:effectExtent l="0" t="0" r="635" b="635"/>
                  <wp:docPr id="304" name="Bildobjekt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847479" cy="808515"/>
                          </a:xfrm>
                          <a:prstGeom prst="rect">
                            <a:avLst/>
                          </a:prstGeom>
                        </pic:spPr>
                      </pic:pic>
                    </a:graphicData>
                  </a:graphic>
                </wp:inline>
              </w:drawing>
            </w:r>
          </w:p>
          <w:p w14:paraId="4AF21633" w14:textId="38593AE1" w:rsidR="004E3D56" w:rsidRDefault="004E3D56" w:rsidP="00705B4F">
            <w:pPr>
              <w:pStyle w:val="Brdtext"/>
              <w:rPr>
                <w:b/>
                <w:bCs/>
                <w:lang w:val="en-US"/>
              </w:rPr>
            </w:pPr>
            <w:r w:rsidRPr="004E3D56">
              <w:rPr>
                <w:b/>
                <w:bCs/>
                <w:noProof/>
                <w:lang w:val="en-US"/>
              </w:rPr>
              <w:drawing>
                <wp:inline distT="0" distB="0" distL="0" distR="0" wp14:anchorId="131B7212" wp14:editId="6BDD532C">
                  <wp:extent cx="840864" cy="818736"/>
                  <wp:effectExtent l="0" t="0" r="0" b="635"/>
                  <wp:docPr id="305" name="Bildobjekt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846778" cy="824495"/>
                          </a:xfrm>
                          <a:prstGeom prst="rect">
                            <a:avLst/>
                          </a:prstGeom>
                        </pic:spPr>
                      </pic:pic>
                    </a:graphicData>
                  </a:graphic>
                </wp:inline>
              </w:drawing>
            </w:r>
            <w:r w:rsidRPr="004E3D56">
              <w:rPr>
                <w:b/>
                <w:bCs/>
                <w:noProof/>
                <w:lang w:val="en-US"/>
              </w:rPr>
              <w:drawing>
                <wp:inline distT="0" distB="0" distL="0" distR="0" wp14:anchorId="674FCDCC" wp14:editId="7B96F820">
                  <wp:extent cx="676369" cy="685896"/>
                  <wp:effectExtent l="0" t="0" r="0" b="0"/>
                  <wp:docPr id="306" name="Bildobjekt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76369" cy="685896"/>
                          </a:xfrm>
                          <a:prstGeom prst="rect">
                            <a:avLst/>
                          </a:prstGeom>
                        </pic:spPr>
                      </pic:pic>
                    </a:graphicData>
                  </a:graphic>
                </wp:inline>
              </w:drawing>
            </w:r>
            <w:r w:rsidRPr="004E3D56">
              <w:rPr>
                <w:b/>
                <w:bCs/>
                <w:noProof/>
                <w:lang w:val="en-US"/>
              </w:rPr>
              <w:drawing>
                <wp:inline distT="0" distB="0" distL="0" distR="0" wp14:anchorId="5234A8AC" wp14:editId="3840CDF5">
                  <wp:extent cx="810454" cy="728664"/>
                  <wp:effectExtent l="0" t="0" r="8890" b="0"/>
                  <wp:docPr id="307" name="Bildobjekt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813517" cy="731418"/>
                          </a:xfrm>
                          <a:prstGeom prst="rect">
                            <a:avLst/>
                          </a:prstGeom>
                        </pic:spPr>
                      </pic:pic>
                    </a:graphicData>
                  </a:graphic>
                </wp:inline>
              </w:drawing>
            </w:r>
          </w:p>
          <w:p w14:paraId="1D0C9AD4" w14:textId="044525C2" w:rsidR="004E3D56" w:rsidRDefault="004E3D56" w:rsidP="00705B4F">
            <w:pPr>
              <w:pStyle w:val="Brdtext"/>
              <w:rPr>
                <w:b/>
                <w:bCs/>
                <w:lang w:val="en-US"/>
              </w:rPr>
            </w:pPr>
            <w:r>
              <w:rPr>
                <w:b/>
                <w:bCs/>
                <w:lang w:val="en-US"/>
              </w:rPr>
              <w:t xml:space="preserve"> </w:t>
            </w:r>
            <w:r w:rsidRPr="004E3D56">
              <w:rPr>
                <w:b/>
                <w:bCs/>
                <w:noProof/>
                <w:lang w:val="en-US"/>
              </w:rPr>
              <w:drawing>
                <wp:inline distT="0" distB="0" distL="0" distR="0" wp14:anchorId="43B06445" wp14:editId="610382F5">
                  <wp:extent cx="790685" cy="771633"/>
                  <wp:effectExtent l="0" t="0" r="0" b="0"/>
                  <wp:docPr id="308" name="Bildobjekt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790685" cy="771633"/>
                          </a:xfrm>
                          <a:prstGeom prst="rect">
                            <a:avLst/>
                          </a:prstGeom>
                        </pic:spPr>
                      </pic:pic>
                    </a:graphicData>
                  </a:graphic>
                </wp:inline>
              </w:drawing>
            </w:r>
          </w:p>
          <w:p w14:paraId="7862B3E6" w14:textId="0D15D36F" w:rsidR="004E3D56" w:rsidRPr="00705B4F" w:rsidRDefault="004E3D56" w:rsidP="00705B4F">
            <w:pPr>
              <w:pStyle w:val="Brdtext"/>
              <w:rPr>
                <w:b/>
                <w:bCs/>
                <w:lang w:val="en-US"/>
              </w:rPr>
            </w:pPr>
          </w:p>
        </w:tc>
        <w:tc>
          <w:tcPr>
            <w:tcW w:w="4082" w:type="dxa"/>
            <w:hideMark/>
          </w:tcPr>
          <w:p w14:paraId="7D9C81C0" w14:textId="77777777" w:rsidR="00705B4F" w:rsidRPr="00705B4F" w:rsidRDefault="00705B4F" w:rsidP="00705B4F">
            <w:pPr>
              <w:pStyle w:val="Brdtext"/>
              <w:rPr>
                <w:lang w:val="en-US"/>
              </w:rPr>
            </w:pPr>
            <w:r w:rsidRPr="00705B4F">
              <w:rPr>
                <w:lang w:val="en-US"/>
              </w:rPr>
              <w:lastRenderedPageBreak/>
              <w:t xml:space="preserve">Verification and validation (V&amp;V) are processes used to assure a product, service, or system is designed in </w:t>
            </w:r>
            <w:r w:rsidRPr="00705B4F">
              <w:rPr>
                <w:lang w:val="en-US"/>
              </w:rPr>
              <w:lastRenderedPageBreak/>
              <w:t>accordance with the solution intent and is fit for its intended purpose.</w:t>
            </w:r>
          </w:p>
        </w:tc>
      </w:tr>
      <w:tr w:rsidR="0005210A" w:rsidRPr="00894CA8" w14:paraId="080F19CF" w14:textId="77777777" w:rsidTr="005038C7">
        <w:trPr>
          <w:trHeight w:val="1080"/>
        </w:trPr>
        <w:tc>
          <w:tcPr>
            <w:tcW w:w="4980" w:type="dxa"/>
            <w:noWrap/>
            <w:hideMark/>
          </w:tcPr>
          <w:p w14:paraId="6DA32602" w14:textId="77777777" w:rsidR="00705B4F" w:rsidRDefault="00705B4F" w:rsidP="00705B4F">
            <w:pPr>
              <w:pStyle w:val="Brdtext"/>
              <w:rPr>
                <w:b/>
                <w:bCs/>
                <w:lang w:val="en-US"/>
              </w:rPr>
            </w:pPr>
            <w:r w:rsidRPr="00705B4F">
              <w:rPr>
                <w:b/>
                <w:bCs/>
                <w:lang w:val="en-US"/>
              </w:rPr>
              <w:lastRenderedPageBreak/>
              <w:t>Weighted Shortest Job First (WSJF)</w:t>
            </w:r>
          </w:p>
          <w:p w14:paraId="170AB8C5" w14:textId="26F60D12" w:rsidR="00DB2F5A" w:rsidRPr="00705B4F" w:rsidRDefault="00DB2F5A" w:rsidP="00705B4F">
            <w:pPr>
              <w:pStyle w:val="Brdtext"/>
              <w:rPr>
                <w:b/>
                <w:bCs/>
                <w:lang w:val="en-US"/>
              </w:rPr>
            </w:pPr>
            <w:r>
              <w:rPr>
                <w:noProof/>
              </w:rPr>
              <w:drawing>
                <wp:inline distT="0" distB="0" distL="0" distR="0" wp14:anchorId="48602635" wp14:editId="19E64E4C">
                  <wp:extent cx="984388" cy="864812"/>
                  <wp:effectExtent l="0" t="0" r="6350" b="0"/>
                  <wp:docPr id="309" name="Bildobjekt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994254" cy="873480"/>
                          </a:xfrm>
                          <a:prstGeom prst="rect">
                            <a:avLst/>
                          </a:prstGeom>
                        </pic:spPr>
                      </pic:pic>
                    </a:graphicData>
                  </a:graphic>
                </wp:inline>
              </w:drawing>
            </w:r>
          </w:p>
        </w:tc>
        <w:tc>
          <w:tcPr>
            <w:tcW w:w="4082" w:type="dxa"/>
            <w:hideMark/>
          </w:tcPr>
          <w:p w14:paraId="115F1757" w14:textId="77777777" w:rsidR="00705B4F" w:rsidRPr="00705B4F" w:rsidRDefault="00705B4F" w:rsidP="00705B4F">
            <w:pPr>
              <w:pStyle w:val="Brdtext"/>
              <w:rPr>
                <w:lang w:val="en-US"/>
              </w:rPr>
            </w:pPr>
            <w:r w:rsidRPr="00705B4F">
              <w:rPr>
                <w:lang w:val="en-US"/>
              </w:rPr>
              <w:t>Weighted Shortest Job First (WSJF) is a prioritization model used to sequence work for maximum economic benefit. In SAFe, WSJF is estimated as the relative cost of delay divided by the relative job duration.</w:t>
            </w:r>
          </w:p>
        </w:tc>
      </w:tr>
      <w:tr w:rsidR="0005210A" w:rsidRPr="00894CA8" w14:paraId="6A7350AC" w14:textId="77777777" w:rsidTr="005038C7">
        <w:trPr>
          <w:trHeight w:val="540"/>
        </w:trPr>
        <w:tc>
          <w:tcPr>
            <w:tcW w:w="4980" w:type="dxa"/>
            <w:noWrap/>
            <w:hideMark/>
          </w:tcPr>
          <w:p w14:paraId="4A1060C8" w14:textId="77777777" w:rsidR="00705B4F" w:rsidRDefault="00705B4F" w:rsidP="00705B4F">
            <w:pPr>
              <w:pStyle w:val="Brdtext"/>
              <w:rPr>
                <w:b/>
                <w:bCs/>
              </w:rPr>
            </w:pPr>
            <w:r w:rsidRPr="00705B4F">
              <w:rPr>
                <w:b/>
                <w:bCs/>
              </w:rPr>
              <w:t>Work in Process</w:t>
            </w:r>
          </w:p>
          <w:p w14:paraId="1C292078" w14:textId="77777777" w:rsidR="00DB2F5A" w:rsidRDefault="00DB2F5A" w:rsidP="00705B4F">
            <w:pPr>
              <w:pStyle w:val="Brdtext"/>
              <w:rPr>
                <w:b/>
                <w:bCs/>
              </w:rPr>
            </w:pPr>
            <w:r w:rsidRPr="00DB2F5A">
              <w:rPr>
                <w:b/>
                <w:bCs/>
                <w:noProof/>
              </w:rPr>
              <w:drawing>
                <wp:inline distT="0" distB="0" distL="0" distR="0" wp14:anchorId="180B2997" wp14:editId="7F473E0C">
                  <wp:extent cx="733527" cy="762106"/>
                  <wp:effectExtent l="0" t="0" r="0" b="0"/>
                  <wp:docPr id="310" name="Bildobjekt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733527" cy="762106"/>
                          </a:xfrm>
                          <a:prstGeom prst="rect">
                            <a:avLst/>
                          </a:prstGeom>
                        </pic:spPr>
                      </pic:pic>
                    </a:graphicData>
                  </a:graphic>
                </wp:inline>
              </w:drawing>
            </w:r>
            <w:r>
              <w:rPr>
                <w:b/>
                <w:bCs/>
              </w:rPr>
              <w:t xml:space="preserve"> </w:t>
            </w:r>
            <w:r w:rsidRPr="00DB2F5A">
              <w:rPr>
                <w:b/>
                <w:bCs/>
                <w:noProof/>
              </w:rPr>
              <w:drawing>
                <wp:inline distT="0" distB="0" distL="0" distR="0" wp14:anchorId="62F8CD1D" wp14:editId="7DE1B7F5">
                  <wp:extent cx="724001" cy="781159"/>
                  <wp:effectExtent l="0" t="0" r="0" b="0"/>
                  <wp:docPr id="311" name="Bildobjekt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724001" cy="781159"/>
                          </a:xfrm>
                          <a:prstGeom prst="rect">
                            <a:avLst/>
                          </a:prstGeom>
                        </pic:spPr>
                      </pic:pic>
                    </a:graphicData>
                  </a:graphic>
                </wp:inline>
              </w:drawing>
            </w:r>
            <w:r>
              <w:rPr>
                <w:b/>
                <w:bCs/>
                <w:noProof/>
              </w:rPr>
              <w:drawing>
                <wp:inline distT="0" distB="0" distL="0" distR="0" wp14:anchorId="039F01D9" wp14:editId="2AB2C7EC">
                  <wp:extent cx="824978" cy="812874"/>
                  <wp:effectExtent l="0" t="0" r="0" b="6350"/>
                  <wp:docPr id="312" name="Bildobjekt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flipV="1">
                            <a:off x="0" y="0"/>
                            <a:ext cx="831995" cy="819788"/>
                          </a:xfrm>
                          <a:prstGeom prst="rect">
                            <a:avLst/>
                          </a:prstGeom>
                          <a:noFill/>
                          <a:ln>
                            <a:noFill/>
                          </a:ln>
                        </pic:spPr>
                      </pic:pic>
                    </a:graphicData>
                  </a:graphic>
                </wp:inline>
              </w:drawing>
            </w:r>
          </w:p>
          <w:p w14:paraId="465DCC54" w14:textId="7F21762E" w:rsidR="00DB2F5A" w:rsidRPr="00705B4F" w:rsidRDefault="00DB2F5A" w:rsidP="00705B4F">
            <w:pPr>
              <w:pStyle w:val="Brdtext"/>
              <w:rPr>
                <w:b/>
                <w:bCs/>
              </w:rPr>
            </w:pPr>
            <w:r>
              <w:rPr>
                <w:b/>
                <w:bCs/>
                <w:noProof/>
              </w:rPr>
              <w:drawing>
                <wp:inline distT="0" distB="0" distL="0" distR="0" wp14:anchorId="16ABEECF" wp14:editId="3EDF882F">
                  <wp:extent cx="867374" cy="590272"/>
                  <wp:effectExtent l="0" t="0" r="9525" b="635"/>
                  <wp:docPr id="313" name="Bildobjekt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883897" cy="601517"/>
                          </a:xfrm>
                          <a:prstGeom prst="rect">
                            <a:avLst/>
                          </a:prstGeom>
                          <a:noFill/>
                          <a:ln>
                            <a:noFill/>
                          </a:ln>
                        </pic:spPr>
                      </pic:pic>
                    </a:graphicData>
                  </a:graphic>
                </wp:inline>
              </w:drawing>
            </w:r>
          </w:p>
        </w:tc>
        <w:tc>
          <w:tcPr>
            <w:tcW w:w="4082" w:type="dxa"/>
            <w:hideMark/>
          </w:tcPr>
          <w:p w14:paraId="177479DA" w14:textId="77777777" w:rsidR="00705B4F" w:rsidRPr="00705B4F" w:rsidRDefault="00705B4F" w:rsidP="00705B4F">
            <w:pPr>
              <w:pStyle w:val="Brdtext"/>
              <w:rPr>
                <w:lang w:val="en-US"/>
              </w:rPr>
            </w:pPr>
            <w:r w:rsidRPr="00705B4F">
              <w:rPr>
                <w:lang w:val="en-US"/>
              </w:rPr>
              <w:t>Work in Process (WIP) represents the total active work items in a system.</w:t>
            </w:r>
          </w:p>
        </w:tc>
      </w:tr>
      <w:tr w:rsidR="0005210A" w:rsidRPr="00894CA8" w14:paraId="06A3B5DA" w14:textId="77777777" w:rsidTr="005038C7">
        <w:trPr>
          <w:trHeight w:val="810"/>
        </w:trPr>
        <w:tc>
          <w:tcPr>
            <w:tcW w:w="4980" w:type="dxa"/>
            <w:noWrap/>
            <w:hideMark/>
          </w:tcPr>
          <w:p w14:paraId="7503E8CE" w14:textId="77777777" w:rsidR="00705B4F" w:rsidRDefault="00705B4F" w:rsidP="00705B4F">
            <w:pPr>
              <w:pStyle w:val="Brdtext"/>
              <w:rPr>
                <w:b/>
                <w:bCs/>
              </w:rPr>
            </w:pPr>
            <w:r w:rsidRPr="00705B4F">
              <w:rPr>
                <w:b/>
                <w:bCs/>
              </w:rPr>
              <w:t>5 Whys</w:t>
            </w:r>
          </w:p>
          <w:p w14:paraId="64EAC454" w14:textId="51C6C0F8" w:rsidR="002E60E3" w:rsidRPr="00705B4F" w:rsidRDefault="002E60E3" w:rsidP="00705B4F">
            <w:pPr>
              <w:pStyle w:val="Brdtext"/>
              <w:rPr>
                <w:b/>
                <w:bCs/>
              </w:rPr>
            </w:pPr>
            <w:r w:rsidRPr="002E60E3">
              <w:rPr>
                <w:b/>
                <w:bCs/>
                <w:noProof/>
              </w:rPr>
              <w:drawing>
                <wp:inline distT="0" distB="0" distL="0" distR="0" wp14:anchorId="50E5CD39" wp14:editId="28F310D7">
                  <wp:extent cx="1076418" cy="1067182"/>
                  <wp:effectExtent l="0" t="0" r="0" b="0"/>
                  <wp:docPr id="314" name="Bildobjekt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1081920" cy="1072637"/>
                          </a:xfrm>
                          <a:prstGeom prst="rect">
                            <a:avLst/>
                          </a:prstGeom>
                        </pic:spPr>
                      </pic:pic>
                    </a:graphicData>
                  </a:graphic>
                </wp:inline>
              </w:drawing>
            </w:r>
          </w:p>
        </w:tc>
        <w:tc>
          <w:tcPr>
            <w:tcW w:w="4082" w:type="dxa"/>
            <w:hideMark/>
          </w:tcPr>
          <w:p w14:paraId="1D7AAF4C" w14:textId="77777777" w:rsidR="00705B4F" w:rsidRPr="00705B4F" w:rsidRDefault="00705B4F" w:rsidP="00705B4F">
            <w:pPr>
              <w:pStyle w:val="Brdtext"/>
              <w:rPr>
                <w:lang w:val="en-US"/>
              </w:rPr>
            </w:pPr>
            <w:r w:rsidRPr="00705B4F">
              <w:rPr>
                <w:lang w:val="en-US"/>
              </w:rPr>
              <w:t>The 5 Whys is a proven problem-solving technique used to explore the cause-and-effect relationships underlying a particular problem as part of Inspect and Adapt.</w:t>
            </w:r>
          </w:p>
        </w:tc>
      </w:tr>
    </w:tbl>
    <w:p w14:paraId="3CADBAFD" w14:textId="3DF5A44D" w:rsidR="005F7E7E" w:rsidRPr="00705B4F" w:rsidRDefault="005F7E7E" w:rsidP="00A66D2B">
      <w:pPr>
        <w:pStyle w:val="Brdtext"/>
        <w:rPr>
          <w:lang w:val="en-US"/>
        </w:rPr>
      </w:pPr>
    </w:p>
    <w:sectPr w:rsidR="005F7E7E" w:rsidRPr="00705B4F">
      <w:headerReference w:type="default" r:id="rId2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B216A" w14:textId="77777777" w:rsidR="00B464BE" w:rsidRDefault="00B464BE" w:rsidP="00561F22">
      <w:r>
        <w:separator/>
      </w:r>
    </w:p>
  </w:endnote>
  <w:endnote w:type="continuationSeparator" w:id="0">
    <w:p w14:paraId="4D1DC1A9" w14:textId="77777777" w:rsidR="00B464BE" w:rsidRDefault="00B464BE" w:rsidP="00561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7CCD3" w14:textId="77777777" w:rsidR="00B464BE" w:rsidRDefault="00B464BE" w:rsidP="00561F22">
      <w:r>
        <w:separator/>
      </w:r>
    </w:p>
  </w:footnote>
  <w:footnote w:type="continuationSeparator" w:id="0">
    <w:p w14:paraId="7B43AC43" w14:textId="77777777" w:rsidR="00B464BE" w:rsidRDefault="00B464BE" w:rsidP="00561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10257" w:type="dxa"/>
      <w:tblCellMar>
        <w:left w:w="57" w:type="dxa"/>
        <w:right w:w="57" w:type="dxa"/>
      </w:tblCellMar>
      <w:tblLook w:val="04A0" w:firstRow="1" w:lastRow="0" w:firstColumn="1" w:lastColumn="0" w:noHBand="0" w:noVBand="1"/>
    </w:tblPr>
    <w:tblGrid>
      <w:gridCol w:w="5142"/>
      <w:gridCol w:w="2457"/>
      <w:gridCol w:w="1358"/>
      <w:gridCol w:w="1300"/>
    </w:tblGrid>
    <w:tr w:rsidR="00535B29" w14:paraId="00DA9350" w14:textId="77777777" w:rsidTr="00FA5162">
      <w:trPr>
        <w:trHeight w:val="527"/>
      </w:trPr>
      <w:tc>
        <w:tcPr>
          <w:tcW w:w="5142" w:type="dxa"/>
          <w:tcBorders>
            <w:top w:val="nil"/>
            <w:left w:val="nil"/>
            <w:bottom w:val="nil"/>
            <w:right w:val="nil"/>
          </w:tcBorders>
          <w:tcMar>
            <w:top w:w="0" w:type="dxa"/>
            <w:left w:w="0" w:type="dxa"/>
            <w:bottom w:w="0" w:type="dxa"/>
            <w:right w:w="0" w:type="dxa"/>
          </w:tcMar>
          <w:vAlign w:val="center"/>
          <w:hideMark/>
        </w:tcPr>
        <w:p w14:paraId="057BE2D8" w14:textId="77777777" w:rsidR="00535B29" w:rsidRDefault="00535B29" w:rsidP="00535B29">
          <w:pPr>
            <w:pStyle w:val="SidhuvudFK"/>
          </w:pPr>
        </w:p>
      </w:tc>
      <w:tc>
        <w:tcPr>
          <w:tcW w:w="3815" w:type="dxa"/>
          <w:gridSpan w:val="2"/>
          <w:tcBorders>
            <w:top w:val="nil"/>
            <w:left w:val="nil"/>
            <w:bottom w:val="nil"/>
            <w:right w:val="nil"/>
          </w:tcBorders>
          <w:vAlign w:val="bottom"/>
        </w:tcPr>
        <w:p w14:paraId="7CBA1EAE" w14:textId="77777777" w:rsidR="00535B29" w:rsidRDefault="00535B29" w:rsidP="00535B29">
          <w:pPr>
            <w:pStyle w:val="Dokumentnamn"/>
          </w:pPr>
        </w:p>
      </w:tc>
      <w:tc>
        <w:tcPr>
          <w:tcW w:w="1300" w:type="dxa"/>
          <w:tcBorders>
            <w:top w:val="nil"/>
            <w:left w:val="nil"/>
            <w:bottom w:val="nil"/>
            <w:right w:val="nil"/>
          </w:tcBorders>
          <w:vAlign w:val="bottom"/>
        </w:tcPr>
        <w:p w14:paraId="0B37EB7B" w14:textId="77777777" w:rsidR="00535B29" w:rsidRDefault="00535B29" w:rsidP="00535B29">
          <w:pPr>
            <w:pStyle w:val="SidhuvudFK"/>
            <w:rPr>
              <w:rFonts w:cs="Arial"/>
              <w:szCs w:val="20"/>
            </w:rPr>
          </w:pPr>
        </w:p>
        <w:p w14:paraId="7B51814E" w14:textId="77777777" w:rsidR="00535B29" w:rsidRDefault="00535B29" w:rsidP="00535B29">
          <w:pPr>
            <w:pStyle w:val="SidhuvudFK"/>
            <w:rPr>
              <w:rFonts w:cs="Arial"/>
              <w:szCs w:val="20"/>
            </w:rPr>
          </w:pPr>
          <w:r>
            <w:rPr>
              <w:rFonts w:cs="Arial"/>
              <w:szCs w:val="20"/>
            </w:rPr>
            <w:fldChar w:fldCharType="begin"/>
          </w:r>
          <w:r>
            <w:rPr>
              <w:rFonts w:cs="Arial"/>
              <w:szCs w:val="20"/>
            </w:rPr>
            <w:instrText xml:space="preserve"> PAGE  \* Arabic  \* MERGEFORMAT </w:instrText>
          </w:r>
          <w:r>
            <w:rPr>
              <w:rFonts w:cs="Arial"/>
              <w:szCs w:val="20"/>
            </w:rPr>
            <w:fldChar w:fldCharType="separate"/>
          </w:r>
          <w:r>
            <w:rPr>
              <w:rFonts w:cs="Arial"/>
              <w:szCs w:val="20"/>
            </w:rPr>
            <w:t>1</w:t>
          </w:r>
          <w:r>
            <w:rPr>
              <w:rFonts w:cs="Arial"/>
              <w:szCs w:val="20"/>
            </w:rPr>
            <w:fldChar w:fldCharType="end"/>
          </w:r>
          <w:r>
            <w:rPr>
              <w:rFonts w:cs="Arial"/>
              <w:szCs w:val="20"/>
            </w:rPr>
            <w:t xml:space="preserve"> (</w:t>
          </w:r>
          <w:r>
            <w:rPr>
              <w:rFonts w:cs="Arial"/>
              <w:szCs w:val="20"/>
            </w:rPr>
            <w:fldChar w:fldCharType="begin"/>
          </w:r>
          <w:r>
            <w:rPr>
              <w:rFonts w:cs="Arial"/>
              <w:szCs w:val="20"/>
            </w:rPr>
            <w:instrText xml:space="preserve"> NUMPAGES  \* Arabic  \* MERGEFORMAT </w:instrText>
          </w:r>
          <w:r>
            <w:rPr>
              <w:rFonts w:cs="Arial"/>
              <w:szCs w:val="20"/>
            </w:rPr>
            <w:fldChar w:fldCharType="separate"/>
          </w:r>
          <w:r>
            <w:rPr>
              <w:rFonts w:cs="Arial"/>
              <w:szCs w:val="20"/>
            </w:rPr>
            <w:t>8</w:t>
          </w:r>
          <w:r>
            <w:rPr>
              <w:rFonts w:cs="Arial"/>
              <w:szCs w:val="20"/>
            </w:rPr>
            <w:fldChar w:fldCharType="end"/>
          </w:r>
          <w:r>
            <w:rPr>
              <w:rFonts w:cs="Arial"/>
              <w:szCs w:val="20"/>
            </w:rPr>
            <w:t>)</w:t>
          </w:r>
        </w:p>
      </w:tc>
    </w:tr>
    <w:tr w:rsidR="00535B29" w14:paraId="280CF5FD" w14:textId="77777777" w:rsidTr="00FA5162">
      <w:trPr>
        <w:trHeight w:val="181"/>
      </w:trPr>
      <w:tc>
        <w:tcPr>
          <w:tcW w:w="5142" w:type="dxa"/>
          <w:tcBorders>
            <w:top w:val="nil"/>
            <w:left w:val="nil"/>
            <w:bottom w:val="nil"/>
            <w:right w:val="nil"/>
          </w:tcBorders>
        </w:tcPr>
        <w:p w14:paraId="5C520ED8" w14:textId="77777777" w:rsidR="00535B29" w:rsidRDefault="00535B29" w:rsidP="00535B29">
          <w:pPr>
            <w:pStyle w:val="SidhuvudFK2"/>
          </w:pPr>
          <w:r>
            <w:t>Johannes Jysky</w:t>
          </w:r>
        </w:p>
      </w:tc>
      <w:sdt>
        <w:sdtPr>
          <w:alias w:val="wRubrik1"/>
          <w:tag w:val="wRubrik1"/>
          <w:id w:val="1643615037"/>
          <w:placeholder>
            <w:docPart w:val="00A7E8A63554415B8F7E6C9EA10F9817"/>
          </w:placeholder>
        </w:sdtPr>
        <w:sdtEndPr/>
        <w:sdtContent>
          <w:tc>
            <w:tcPr>
              <w:tcW w:w="2457" w:type="dxa"/>
              <w:tcBorders>
                <w:top w:val="nil"/>
                <w:left w:val="nil"/>
                <w:bottom w:val="nil"/>
                <w:right w:val="nil"/>
              </w:tcBorders>
              <w:hideMark/>
            </w:tcPr>
            <w:p w14:paraId="531069CF" w14:textId="77777777" w:rsidR="00535B29" w:rsidRDefault="00535B29" w:rsidP="00535B29">
              <w:pPr>
                <w:pStyle w:val="SidhuvudFK2"/>
              </w:pPr>
              <w:r>
                <w:t>Datum</w:t>
              </w:r>
            </w:p>
          </w:tc>
        </w:sdtContent>
      </w:sdt>
      <w:tc>
        <w:tcPr>
          <w:tcW w:w="2658" w:type="dxa"/>
          <w:gridSpan w:val="2"/>
          <w:tcBorders>
            <w:top w:val="nil"/>
            <w:left w:val="nil"/>
            <w:bottom w:val="nil"/>
            <w:right w:val="nil"/>
          </w:tcBorders>
        </w:tcPr>
        <w:p w14:paraId="37B7FA60" w14:textId="77777777" w:rsidR="00535B29" w:rsidRDefault="00535B29" w:rsidP="00535B29">
          <w:pPr>
            <w:pStyle w:val="SidhuvudFK2"/>
          </w:pPr>
        </w:p>
      </w:tc>
    </w:tr>
    <w:tr w:rsidR="00535B29" w14:paraId="62F35354" w14:textId="77777777" w:rsidTr="00FA5162">
      <w:tc>
        <w:tcPr>
          <w:tcW w:w="5142" w:type="dxa"/>
          <w:tcBorders>
            <w:top w:val="nil"/>
            <w:left w:val="nil"/>
            <w:bottom w:val="nil"/>
            <w:right w:val="nil"/>
          </w:tcBorders>
          <w:hideMark/>
        </w:tcPr>
        <w:p w14:paraId="1445BED5" w14:textId="77777777" w:rsidR="00535B29" w:rsidRDefault="00535B29" w:rsidP="00535B29">
          <w:pPr>
            <w:pStyle w:val="SidhuvudFK"/>
          </w:pPr>
          <w:r>
            <w:t xml:space="preserve"> </w:t>
          </w:r>
        </w:p>
      </w:tc>
      <w:tc>
        <w:tcPr>
          <w:tcW w:w="2457" w:type="dxa"/>
          <w:tcBorders>
            <w:top w:val="nil"/>
            <w:left w:val="nil"/>
            <w:bottom w:val="nil"/>
            <w:right w:val="nil"/>
          </w:tcBorders>
        </w:tcPr>
        <w:p w14:paraId="52B6B5A3" w14:textId="4DFD8F48" w:rsidR="00535B29" w:rsidRPr="006A279A" w:rsidRDefault="00535B29" w:rsidP="00535B29">
          <w:r>
            <w:t>2024-05-2</w:t>
          </w:r>
          <w:r w:rsidR="0039436C">
            <w:t>6</w:t>
          </w:r>
        </w:p>
      </w:tc>
      <w:tc>
        <w:tcPr>
          <w:tcW w:w="2658" w:type="dxa"/>
          <w:gridSpan w:val="2"/>
          <w:tcBorders>
            <w:top w:val="nil"/>
            <w:left w:val="nil"/>
            <w:bottom w:val="nil"/>
            <w:right w:val="nil"/>
          </w:tcBorders>
        </w:tcPr>
        <w:p w14:paraId="46631A43" w14:textId="77777777" w:rsidR="00535B29" w:rsidRDefault="00535B29" w:rsidP="00535B29">
          <w:pPr>
            <w:pStyle w:val="SidhuvudFK"/>
          </w:pPr>
        </w:p>
      </w:tc>
    </w:tr>
  </w:tbl>
  <w:p w14:paraId="2BD0B94C" w14:textId="77777777" w:rsidR="00535B29" w:rsidRDefault="00535B29" w:rsidP="00535B29">
    <w:pPr>
      <w:pStyle w:val="Sidhuvud"/>
    </w:pPr>
  </w:p>
  <w:p w14:paraId="472F4941" w14:textId="77777777" w:rsidR="00535B29" w:rsidRDefault="00535B2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DEDA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9B67644"/>
    <w:multiLevelType w:val="multilevel"/>
    <w:tmpl w:val="6F1C24EA"/>
    <w:lvl w:ilvl="0">
      <w:start w:val="1"/>
      <w:numFmt w:val="decimal"/>
      <w:pStyle w:val="Nummerlista"/>
      <w:lvlText w:val="%1"/>
      <w:lvlJc w:val="left"/>
      <w:pPr>
        <w:ind w:left="357" w:hanging="357"/>
      </w:pPr>
      <w:rPr>
        <w:rFonts w:hint="default"/>
      </w:rPr>
    </w:lvl>
    <w:lvl w:ilvl="1">
      <w:start w:val="1"/>
      <w:numFmt w:val="lowerLetter"/>
      <w:lvlText w:val="%2"/>
      <w:lvlJc w:val="left"/>
      <w:pPr>
        <w:ind w:left="737" w:hanging="380"/>
      </w:pPr>
      <w:rPr>
        <w:rFonts w:hint="default"/>
      </w:rPr>
    </w:lvl>
    <w:lvl w:ilvl="2">
      <w:start w:val="1"/>
      <w:numFmt w:val="lowerRoman"/>
      <w:lvlText w:val="%3"/>
      <w:lvlJc w:val="left"/>
      <w:pPr>
        <w:tabs>
          <w:tab w:val="num" w:pos="737"/>
        </w:tabs>
        <w:ind w:left="1077" w:hanging="340"/>
      </w:pPr>
      <w:rPr>
        <w:rFonts w:hint="default"/>
      </w:rPr>
    </w:lvl>
    <w:lvl w:ilvl="3">
      <w:start w:val="1"/>
      <w:numFmt w:val="bullet"/>
      <w:lvlText w:val="–"/>
      <w:lvlJc w:val="left"/>
      <w:pPr>
        <w:tabs>
          <w:tab w:val="num" w:pos="1077"/>
        </w:tabs>
        <w:ind w:left="1361" w:hanging="284"/>
      </w:pPr>
      <w:rPr>
        <w:rFonts w:ascii="Times New Roman" w:hAnsi="Times New Roman" w:cs="Times New Roman"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644"/>
        </w:tabs>
        <w:ind w:left="1928" w:hanging="284"/>
      </w:pPr>
      <w:rPr>
        <w:rFonts w:ascii="Times New Roman" w:hAnsi="Times New Roman" w:cs="Times New Roman" w:hint="default"/>
      </w:rPr>
    </w:lvl>
    <w:lvl w:ilvl="7">
      <w:start w:val="1"/>
      <w:numFmt w:val="bullet"/>
      <w:lvlText w:val="–"/>
      <w:lvlJc w:val="left"/>
      <w:pPr>
        <w:tabs>
          <w:tab w:val="num" w:pos="1928"/>
        </w:tabs>
        <w:ind w:left="2211" w:hanging="283"/>
      </w:pPr>
      <w:rPr>
        <w:rFonts w:ascii="Times New Roman" w:hAnsi="Times New Roman" w:cs="Times New Roman" w:hint="default"/>
      </w:rPr>
    </w:lvl>
    <w:lvl w:ilvl="8">
      <w:start w:val="1"/>
      <w:numFmt w:val="bullet"/>
      <w:lvlText w:val="–"/>
      <w:lvlJc w:val="left"/>
      <w:pPr>
        <w:ind w:left="2495" w:hanging="284"/>
      </w:pPr>
      <w:rPr>
        <w:rFonts w:ascii="Times New Roman" w:hAnsi="Times New Roman" w:cs="Times New Roman" w:hint="default"/>
      </w:rPr>
    </w:lvl>
  </w:abstractNum>
  <w:abstractNum w:abstractNumId="2" w15:restartNumberingAfterBreak="0">
    <w:nsid w:val="3A022579"/>
    <w:multiLevelType w:val="hybridMultilevel"/>
    <w:tmpl w:val="B9629994"/>
    <w:lvl w:ilvl="0" w:tplc="29DE70C0">
      <w:start w:val="1"/>
      <w:numFmt w:val="bullet"/>
      <w:lvlText w:val="•"/>
      <w:lvlJc w:val="left"/>
      <w:pPr>
        <w:tabs>
          <w:tab w:val="num" w:pos="720"/>
        </w:tabs>
        <w:ind w:left="720" w:hanging="360"/>
      </w:pPr>
      <w:rPr>
        <w:rFonts w:ascii="Times New Roman" w:hAnsi="Times New Roman" w:hint="default"/>
      </w:rPr>
    </w:lvl>
    <w:lvl w:ilvl="1" w:tplc="E8489D9C" w:tentative="1">
      <w:start w:val="1"/>
      <w:numFmt w:val="bullet"/>
      <w:lvlText w:val="•"/>
      <w:lvlJc w:val="left"/>
      <w:pPr>
        <w:tabs>
          <w:tab w:val="num" w:pos="1440"/>
        </w:tabs>
        <w:ind w:left="1440" w:hanging="360"/>
      </w:pPr>
      <w:rPr>
        <w:rFonts w:ascii="Times New Roman" w:hAnsi="Times New Roman" w:hint="default"/>
      </w:rPr>
    </w:lvl>
    <w:lvl w:ilvl="2" w:tplc="E27064B0" w:tentative="1">
      <w:start w:val="1"/>
      <w:numFmt w:val="bullet"/>
      <w:lvlText w:val="•"/>
      <w:lvlJc w:val="left"/>
      <w:pPr>
        <w:tabs>
          <w:tab w:val="num" w:pos="2160"/>
        </w:tabs>
        <w:ind w:left="2160" w:hanging="360"/>
      </w:pPr>
      <w:rPr>
        <w:rFonts w:ascii="Times New Roman" w:hAnsi="Times New Roman" w:hint="default"/>
      </w:rPr>
    </w:lvl>
    <w:lvl w:ilvl="3" w:tplc="0F6E667C" w:tentative="1">
      <w:start w:val="1"/>
      <w:numFmt w:val="bullet"/>
      <w:lvlText w:val="•"/>
      <w:lvlJc w:val="left"/>
      <w:pPr>
        <w:tabs>
          <w:tab w:val="num" w:pos="2880"/>
        </w:tabs>
        <w:ind w:left="2880" w:hanging="360"/>
      </w:pPr>
      <w:rPr>
        <w:rFonts w:ascii="Times New Roman" w:hAnsi="Times New Roman" w:hint="default"/>
      </w:rPr>
    </w:lvl>
    <w:lvl w:ilvl="4" w:tplc="019E8124" w:tentative="1">
      <w:start w:val="1"/>
      <w:numFmt w:val="bullet"/>
      <w:lvlText w:val="•"/>
      <w:lvlJc w:val="left"/>
      <w:pPr>
        <w:tabs>
          <w:tab w:val="num" w:pos="3600"/>
        </w:tabs>
        <w:ind w:left="3600" w:hanging="360"/>
      </w:pPr>
      <w:rPr>
        <w:rFonts w:ascii="Times New Roman" w:hAnsi="Times New Roman" w:hint="default"/>
      </w:rPr>
    </w:lvl>
    <w:lvl w:ilvl="5" w:tplc="D84C59DA" w:tentative="1">
      <w:start w:val="1"/>
      <w:numFmt w:val="bullet"/>
      <w:lvlText w:val="•"/>
      <w:lvlJc w:val="left"/>
      <w:pPr>
        <w:tabs>
          <w:tab w:val="num" w:pos="4320"/>
        </w:tabs>
        <w:ind w:left="4320" w:hanging="360"/>
      </w:pPr>
      <w:rPr>
        <w:rFonts w:ascii="Times New Roman" w:hAnsi="Times New Roman" w:hint="default"/>
      </w:rPr>
    </w:lvl>
    <w:lvl w:ilvl="6" w:tplc="656E99B0" w:tentative="1">
      <w:start w:val="1"/>
      <w:numFmt w:val="bullet"/>
      <w:lvlText w:val="•"/>
      <w:lvlJc w:val="left"/>
      <w:pPr>
        <w:tabs>
          <w:tab w:val="num" w:pos="5040"/>
        </w:tabs>
        <w:ind w:left="5040" w:hanging="360"/>
      </w:pPr>
      <w:rPr>
        <w:rFonts w:ascii="Times New Roman" w:hAnsi="Times New Roman" w:hint="default"/>
      </w:rPr>
    </w:lvl>
    <w:lvl w:ilvl="7" w:tplc="743EEC1A" w:tentative="1">
      <w:start w:val="1"/>
      <w:numFmt w:val="bullet"/>
      <w:lvlText w:val="•"/>
      <w:lvlJc w:val="left"/>
      <w:pPr>
        <w:tabs>
          <w:tab w:val="num" w:pos="5760"/>
        </w:tabs>
        <w:ind w:left="5760" w:hanging="360"/>
      </w:pPr>
      <w:rPr>
        <w:rFonts w:ascii="Times New Roman" w:hAnsi="Times New Roman" w:hint="default"/>
      </w:rPr>
    </w:lvl>
    <w:lvl w:ilvl="8" w:tplc="5856349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EAC2689"/>
    <w:multiLevelType w:val="hybridMultilevel"/>
    <w:tmpl w:val="431ACC6A"/>
    <w:lvl w:ilvl="0" w:tplc="B512244C">
      <w:start w:val="1"/>
      <w:numFmt w:val="bullet"/>
      <w:lvlText w:val="•"/>
      <w:lvlJc w:val="left"/>
      <w:pPr>
        <w:tabs>
          <w:tab w:val="num" w:pos="720"/>
        </w:tabs>
        <w:ind w:left="720" w:hanging="360"/>
      </w:pPr>
      <w:rPr>
        <w:rFonts w:ascii="Times New Roman" w:hAnsi="Times New Roman" w:hint="default"/>
      </w:rPr>
    </w:lvl>
    <w:lvl w:ilvl="1" w:tplc="F5A2FA1A" w:tentative="1">
      <w:start w:val="1"/>
      <w:numFmt w:val="bullet"/>
      <w:lvlText w:val="•"/>
      <w:lvlJc w:val="left"/>
      <w:pPr>
        <w:tabs>
          <w:tab w:val="num" w:pos="1440"/>
        </w:tabs>
        <w:ind w:left="1440" w:hanging="360"/>
      </w:pPr>
      <w:rPr>
        <w:rFonts w:ascii="Times New Roman" w:hAnsi="Times New Roman" w:hint="default"/>
      </w:rPr>
    </w:lvl>
    <w:lvl w:ilvl="2" w:tplc="6E96136E" w:tentative="1">
      <w:start w:val="1"/>
      <w:numFmt w:val="bullet"/>
      <w:lvlText w:val="•"/>
      <w:lvlJc w:val="left"/>
      <w:pPr>
        <w:tabs>
          <w:tab w:val="num" w:pos="2160"/>
        </w:tabs>
        <w:ind w:left="2160" w:hanging="360"/>
      </w:pPr>
      <w:rPr>
        <w:rFonts w:ascii="Times New Roman" w:hAnsi="Times New Roman" w:hint="default"/>
      </w:rPr>
    </w:lvl>
    <w:lvl w:ilvl="3" w:tplc="DE1C9220" w:tentative="1">
      <w:start w:val="1"/>
      <w:numFmt w:val="bullet"/>
      <w:lvlText w:val="•"/>
      <w:lvlJc w:val="left"/>
      <w:pPr>
        <w:tabs>
          <w:tab w:val="num" w:pos="2880"/>
        </w:tabs>
        <w:ind w:left="2880" w:hanging="360"/>
      </w:pPr>
      <w:rPr>
        <w:rFonts w:ascii="Times New Roman" w:hAnsi="Times New Roman" w:hint="default"/>
      </w:rPr>
    </w:lvl>
    <w:lvl w:ilvl="4" w:tplc="790E8014" w:tentative="1">
      <w:start w:val="1"/>
      <w:numFmt w:val="bullet"/>
      <w:lvlText w:val="•"/>
      <w:lvlJc w:val="left"/>
      <w:pPr>
        <w:tabs>
          <w:tab w:val="num" w:pos="3600"/>
        </w:tabs>
        <w:ind w:left="3600" w:hanging="360"/>
      </w:pPr>
      <w:rPr>
        <w:rFonts w:ascii="Times New Roman" w:hAnsi="Times New Roman" w:hint="default"/>
      </w:rPr>
    </w:lvl>
    <w:lvl w:ilvl="5" w:tplc="239C9C9E" w:tentative="1">
      <w:start w:val="1"/>
      <w:numFmt w:val="bullet"/>
      <w:lvlText w:val="•"/>
      <w:lvlJc w:val="left"/>
      <w:pPr>
        <w:tabs>
          <w:tab w:val="num" w:pos="4320"/>
        </w:tabs>
        <w:ind w:left="4320" w:hanging="360"/>
      </w:pPr>
      <w:rPr>
        <w:rFonts w:ascii="Times New Roman" w:hAnsi="Times New Roman" w:hint="default"/>
      </w:rPr>
    </w:lvl>
    <w:lvl w:ilvl="6" w:tplc="CE58B53A" w:tentative="1">
      <w:start w:val="1"/>
      <w:numFmt w:val="bullet"/>
      <w:lvlText w:val="•"/>
      <w:lvlJc w:val="left"/>
      <w:pPr>
        <w:tabs>
          <w:tab w:val="num" w:pos="5040"/>
        </w:tabs>
        <w:ind w:left="5040" w:hanging="360"/>
      </w:pPr>
      <w:rPr>
        <w:rFonts w:ascii="Times New Roman" w:hAnsi="Times New Roman" w:hint="default"/>
      </w:rPr>
    </w:lvl>
    <w:lvl w:ilvl="7" w:tplc="069CF4F2" w:tentative="1">
      <w:start w:val="1"/>
      <w:numFmt w:val="bullet"/>
      <w:lvlText w:val="•"/>
      <w:lvlJc w:val="left"/>
      <w:pPr>
        <w:tabs>
          <w:tab w:val="num" w:pos="5760"/>
        </w:tabs>
        <w:ind w:left="5760" w:hanging="360"/>
      </w:pPr>
      <w:rPr>
        <w:rFonts w:ascii="Times New Roman" w:hAnsi="Times New Roman" w:hint="default"/>
      </w:rPr>
    </w:lvl>
    <w:lvl w:ilvl="8" w:tplc="A042790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B2D7C94"/>
    <w:multiLevelType w:val="hybridMultilevel"/>
    <w:tmpl w:val="02689C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8DC6A97"/>
    <w:multiLevelType w:val="hybridMultilevel"/>
    <w:tmpl w:val="9A949CC8"/>
    <w:lvl w:ilvl="0" w:tplc="BB5E85AC">
      <w:start w:val="3"/>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D3F3874"/>
    <w:multiLevelType w:val="multilevel"/>
    <w:tmpl w:val="704C8B1C"/>
    <w:lvl w:ilvl="0">
      <w:start w:val="1"/>
      <w:numFmt w:val="bullet"/>
      <w:pStyle w:val="Punktlista"/>
      <w:lvlText w:val=""/>
      <w:lvlJc w:val="left"/>
      <w:pPr>
        <w:ind w:left="357" w:hanging="357"/>
      </w:pPr>
      <w:rPr>
        <w:rFonts w:ascii="Symbol" w:hAnsi="Symbol" w:hint="default"/>
      </w:rPr>
    </w:lvl>
    <w:lvl w:ilvl="1">
      <w:start w:val="1"/>
      <w:numFmt w:val="bullet"/>
      <w:lvlText w:val="–"/>
      <w:lvlJc w:val="left"/>
      <w:pPr>
        <w:ind w:left="737" w:hanging="380"/>
      </w:pPr>
      <w:rPr>
        <w:rFonts w:ascii="Times New Roman" w:hAnsi="Times New Roman" w:cs="Times New Roman" w:hint="default"/>
      </w:rPr>
    </w:lvl>
    <w:lvl w:ilvl="2">
      <w:start w:val="1"/>
      <w:numFmt w:val="bullet"/>
      <w:lvlText w:val="×"/>
      <w:lvlJc w:val="left"/>
      <w:pPr>
        <w:tabs>
          <w:tab w:val="num" w:pos="737"/>
        </w:tabs>
        <w:ind w:left="1077" w:hanging="340"/>
      </w:pPr>
      <w:rPr>
        <w:rFonts w:ascii="Times New Roman" w:hAnsi="Times New Roman" w:cs="Times New Roman" w:hint="default"/>
      </w:rPr>
    </w:lvl>
    <w:lvl w:ilvl="3">
      <w:start w:val="1"/>
      <w:numFmt w:val="bullet"/>
      <w:lvlText w:val=""/>
      <w:lvlJc w:val="left"/>
      <w:pPr>
        <w:tabs>
          <w:tab w:val="num" w:pos="1077"/>
        </w:tabs>
        <w:ind w:left="1361" w:hanging="284"/>
      </w:pPr>
      <w:rPr>
        <w:rFonts w:ascii="Symbol" w:hAnsi="Symbol"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701"/>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Symbol" w:hAnsi="Symbol" w:hint="default"/>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num w:numId="1" w16cid:durableId="2073917777">
    <w:abstractNumId w:val="1"/>
  </w:num>
  <w:num w:numId="2" w16cid:durableId="730691237">
    <w:abstractNumId w:val="0"/>
  </w:num>
  <w:num w:numId="3" w16cid:durableId="1331181333">
    <w:abstractNumId w:val="6"/>
  </w:num>
  <w:num w:numId="4" w16cid:durableId="1905722700">
    <w:abstractNumId w:val="3"/>
  </w:num>
  <w:num w:numId="5" w16cid:durableId="1581913764">
    <w:abstractNumId w:val="2"/>
  </w:num>
  <w:num w:numId="6" w16cid:durableId="562521537">
    <w:abstractNumId w:val="5"/>
  </w:num>
  <w:num w:numId="7" w16cid:durableId="16587284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BE"/>
    <w:rsid w:val="00005C12"/>
    <w:rsid w:val="00005DD4"/>
    <w:rsid w:val="0001082D"/>
    <w:rsid w:val="00012D8F"/>
    <w:rsid w:val="00015DE9"/>
    <w:rsid w:val="00016904"/>
    <w:rsid w:val="0002076D"/>
    <w:rsid w:val="00032F97"/>
    <w:rsid w:val="0004102C"/>
    <w:rsid w:val="00041B48"/>
    <w:rsid w:val="000452C4"/>
    <w:rsid w:val="00047CEA"/>
    <w:rsid w:val="0005210A"/>
    <w:rsid w:val="00061E87"/>
    <w:rsid w:val="00062DD9"/>
    <w:rsid w:val="00063668"/>
    <w:rsid w:val="0006712F"/>
    <w:rsid w:val="00081543"/>
    <w:rsid w:val="000841A0"/>
    <w:rsid w:val="00087A9C"/>
    <w:rsid w:val="00090EE2"/>
    <w:rsid w:val="000915F6"/>
    <w:rsid w:val="00091D33"/>
    <w:rsid w:val="000944E6"/>
    <w:rsid w:val="000C105B"/>
    <w:rsid w:val="000D2046"/>
    <w:rsid w:val="000E5E5E"/>
    <w:rsid w:val="000F1D12"/>
    <w:rsid w:val="00101B2F"/>
    <w:rsid w:val="0010337F"/>
    <w:rsid w:val="00113BDC"/>
    <w:rsid w:val="001141EB"/>
    <w:rsid w:val="00121FB5"/>
    <w:rsid w:val="0013005D"/>
    <w:rsid w:val="00132E6B"/>
    <w:rsid w:val="00136459"/>
    <w:rsid w:val="00142B31"/>
    <w:rsid w:val="001438E3"/>
    <w:rsid w:val="001442BA"/>
    <w:rsid w:val="00147057"/>
    <w:rsid w:val="001733E4"/>
    <w:rsid w:val="001862DD"/>
    <w:rsid w:val="001952E6"/>
    <w:rsid w:val="001A450A"/>
    <w:rsid w:val="001A5597"/>
    <w:rsid w:val="001B6322"/>
    <w:rsid w:val="001B75EF"/>
    <w:rsid w:val="001C219B"/>
    <w:rsid w:val="001C59DC"/>
    <w:rsid w:val="001D740E"/>
    <w:rsid w:val="001D7EAE"/>
    <w:rsid w:val="001E0BD8"/>
    <w:rsid w:val="001F1D9B"/>
    <w:rsid w:val="00201C91"/>
    <w:rsid w:val="00202E49"/>
    <w:rsid w:val="0022442D"/>
    <w:rsid w:val="00240302"/>
    <w:rsid w:val="00247A3E"/>
    <w:rsid w:val="00257F65"/>
    <w:rsid w:val="00260576"/>
    <w:rsid w:val="00261C92"/>
    <w:rsid w:val="00262F52"/>
    <w:rsid w:val="002642E0"/>
    <w:rsid w:val="00267994"/>
    <w:rsid w:val="00270639"/>
    <w:rsid w:val="00285E76"/>
    <w:rsid w:val="00293F4E"/>
    <w:rsid w:val="002A773D"/>
    <w:rsid w:val="002B3030"/>
    <w:rsid w:val="002B6E81"/>
    <w:rsid w:val="002C5EC6"/>
    <w:rsid w:val="002C72E3"/>
    <w:rsid w:val="002D0C36"/>
    <w:rsid w:val="002E60E3"/>
    <w:rsid w:val="0030085F"/>
    <w:rsid w:val="003038D4"/>
    <w:rsid w:val="003365E8"/>
    <w:rsid w:val="00342F28"/>
    <w:rsid w:val="00350DD7"/>
    <w:rsid w:val="003622CB"/>
    <w:rsid w:val="00362321"/>
    <w:rsid w:val="003650FB"/>
    <w:rsid w:val="0036631F"/>
    <w:rsid w:val="00373EE7"/>
    <w:rsid w:val="0038056C"/>
    <w:rsid w:val="00391156"/>
    <w:rsid w:val="00391976"/>
    <w:rsid w:val="0039436C"/>
    <w:rsid w:val="003B3FE3"/>
    <w:rsid w:val="003F073D"/>
    <w:rsid w:val="00410B6A"/>
    <w:rsid w:val="004259B3"/>
    <w:rsid w:val="00425D12"/>
    <w:rsid w:val="00426912"/>
    <w:rsid w:val="004312DF"/>
    <w:rsid w:val="00435C1A"/>
    <w:rsid w:val="00437365"/>
    <w:rsid w:val="00437C4E"/>
    <w:rsid w:val="0044682B"/>
    <w:rsid w:val="0045538D"/>
    <w:rsid w:val="00455B40"/>
    <w:rsid w:val="00456D9F"/>
    <w:rsid w:val="00457642"/>
    <w:rsid w:val="004669EB"/>
    <w:rsid w:val="00471922"/>
    <w:rsid w:val="004768E1"/>
    <w:rsid w:val="004920F7"/>
    <w:rsid w:val="00494C3A"/>
    <w:rsid w:val="004A1FCA"/>
    <w:rsid w:val="004A74E3"/>
    <w:rsid w:val="004B2887"/>
    <w:rsid w:val="004B466A"/>
    <w:rsid w:val="004C37D9"/>
    <w:rsid w:val="004C3FA0"/>
    <w:rsid w:val="004D568B"/>
    <w:rsid w:val="004E3D56"/>
    <w:rsid w:val="004E5C66"/>
    <w:rsid w:val="004E67E1"/>
    <w:rsid w:val="004E76C0"/>
    <w:rsid w:val="004F4336"/>
    <w:rsid w:val="004F7A03"/>
    <w:rsid w:val="005038C7"/>
    <w:rsid w:val="00504FB9"/>
    <w:rsid w:val="00513F86"/>
    <w:rsid w:val="00515283"/>
    <w:rsid w:val="00520FFB"/>
    <w:rsid w:val="00524E90"/>
    <w:rsid w:val="00533457"/>
    <w:rsid w:val="00535B29"/>
    <w:rsid w:val="00537875"/>
    <w:rsid w:val="00553435"/>
    <w:rsid w:val="00561F22"/>
    <w:rsid w:val="0056440A"/>
    <w:rsid w:val="00566161"/>
    <w:rsid w:val="00577EBF"/>
    <w:rsid w:val="005A3231"/>
    <w:rsid w:val="005A5BDB"/>
    <w:rsid w:val="005B4907"/>
    <w:rsid w:val="005C3A53"/>
    <w:rsid w:val="005C5514"/>
    <w:rsid w:val="005C606F"/>
    <w:rsid w:val="005C6DE0"/>
    <w:rsid w:val="005E3E4E"/>
    <w:rsid w:val="005F7E7E"/>
    <w:rsid w:val="00607CF5"/>
    <w:rsid w:val="00625B2E"/>
    <w:rsid w:val="00626C56"/>
    <w:rsid w:val="00631DF6"/>
    <w:rsid w:val="006323E7"/>
    <w:rsid w:val="00661287"/>
    <w:rsid w:val="0066421E"/>
    <w:rsid w:val="006723E6"/>
    <w:rsid w:val="00674C89"/>
    <w:rsid w:val="006806D5"/>
    <w:rsid w:val="00685D48"/>
    <w:rsid w:val="00693ECB"/>
    <w:rsid w:val="00696EC9"/>
    <w:rsid w:val="006A4552"/>
    <w:rsid w:val="006A677D"/>
    <w:rsid w:val="006B68E4"/>
    <w:rsid w:val="006C2286"/>
    <w:rsid w:val="006C6E67"/>
    <w:rsid w:val="006D04AF"/>
    <w:rsid w:val="006D446C"/>
    <w:rsid w:val="006E52E4"/>
    <w:rsid w:val="006E6D30"/>
    <w:rsid w:val="006F467C"/>
    <w:rsid w:val="00705729"/>
    <w:rsid w:val="00705B4F"/>
    <w:rsid w:val="007067E8"/>
    <w:rsid w:val="0071433B"/>
    <w:rsid w:val="00737507"/>
    <w:rsid w:val="007571B0"/>
    <w:rsid w:val="0076597D"/>
    <w:rsid w:val="00771A7D"/>
    <w:rsid w:val="00777729"/>
    <w:rsid w:val="007A2E40"/>
    <w:rsid w:val="007B12F5"/>
    <w:rsid w:val="007C4FD5"/>
    <w:rsid w:val="007D31D6"/>
    <w:rsid w:val="007D561E"/>
    <w:rsid w:val="007F0336"/>
    <w:rsid w:val="007F7548"/>
    <w:rsid w:val="00810F46"/>
    <w:rsid w:val="00841F31"/>
    <w:rsid w:val="00844BD1"/>
    <w:rsid w:val="0085037F"/>
    <w:rsid w:val="00854CF7"/>
    <w:rsid w:val="0088511A"/>
    <w:rsid w:val="00885A36"/>
    <w:rsid w:val="008863E2"/>
    <w:rsid w:val="00894CA8"/>
    <w:rsid w:val="00896675"/>
    <w:rsid w:val="008970FA"/>
    <w:rsid w:val="0089726A"/>
    <w:rsid w:val="008B1B14"/>
    <w:rsid w:val="008B6524"/>
    <w:rsid w:val="008D20FA"/>
    <w:rsid w:val="008D3923"/>
    <w:rsid w:val="008E0968"/>
    <w:rsid w:val="008E287F"/>
    <w:rsid w:val="008E2E70"/>
    <w:rsid w:val="008E353F"/>
    <w:rsid w:val="008E43BA"/>
    <w:rsid w:val="00917BB1"/>
    <w:rsid w:val="00924BB4"/>
    <w:rsid w:val="009309FB"/>
    <w:rsid w:val="00941654"/>
    <w:rsid w:val="00941FB6"/>
    <w:rsid w:val="00950963"/>
    <w:rsid w:val="009844BE"/>
    <w:rsid w:val="00992F8F"/>
    <w:rsid w:val="00997AEA"/>
    <w:rsid w:val="009A041C"/>
    <w:rsid w:val="009A6794"/>
    <w:rsid w:val="009A6DAB"/>
    <w:rsid w:val="009B4776"/>
    <w:rsid w:val="009B6771"/>
    <w:rsid w:val="009C1BFE"/>
    <w:rsid w:val="009C56BD"/>
    <w:rsid w:val="009C6A3A"/>
    <w:rsid w:val="009D2060"/>
    <w:rsid w:val="009D43DF"/>
    <w:rsid w:val="009E563D"/>
    <w:rsid w:val="009F0891"/>
    <w:rsid w:val="009F0D80"/>
    <w:rsid w:val="00A03217"/>
    <w:rsid w:val="00A1153C"/>
    <w:rsid w:val="00A15603"/>
    <w:rsid w:val="00A22AB5"/>
    <w:rsid w:val="00A26117"/>
    <w:rsid w:val="00A31554"/>
    <w:rsid w:val="00A322C5"/>
    <w:rsid w:val="00A3353C"/>
    <w:rsid w:val="00A405F7"/>
    <w:rsid w:val="00A4292F"/>
    <w:rsid w:val="00A4554C"/>
    <w:rsid w:val="00A509B3"/>
    <w:rsid w:val="00A57B5E"/>
    <w:rsid w:val="00A61EA9"/>
    <w:rsid w:val="00A66D2B"/>
    <w:rsid w:val="00A70CA3"/>
    <w:rsid w:val="00A82C46"/>
    <w:rsid w:val="00A87164"/>
    <w:rsid w:val="00AA04AB"/>
    <w:rsid w:val="00AB0DAD"/>
    <w:rsid w:val="00AB4669"/>
    <w:rsid w:val="00AC3215"/>
    <w:rsid w:val="00AC4C6B"/>
    <w:rsid w:val="00AD5558"/>
    <w:rsid w:val="00AE5D2F"/>
    <w:rsid w:val="00AF44AE"/>
    <w:rsid w:val="00B0172A"/>
    <w:rsid w:val="00B2074A"/>
    <w:rsid w:val="00B22CA4"/>
    <w:rsid w:val="00B24298"/>
    <w:rsid w:val="00B34981"/>
    <w:rsid w:val="00B4125A"/>
    <w:rsid w:val="00B464BE"/>
    <w:rsid w:val="00B82DAF"/>
    <w:rsid w:val="00B83D56"/>
    <w:rsid w:val="00B91B75"/>
    <w:rsid w:val="00B92A4D"/>
    <w:rsid w:val="00BB6177"/>
    <w:rsid w:val="00BC2487"/>
    <w:rsid w:val="00BD4E67"/>
    <w:rsid w:val="00BE2663"/>
    <w:rsid w:val="00BE521B"/>
    <w:rsid w:val="00BE5DD1"/>
    <w:rsid w:val="00BF16B1"/>
    <w:rsid w:val="00BF189C"/>
    <w:rsid w:val="00BF2BB5"/>
    <w:rsid w:val="00C00B19"/>
    <w:rsid w:val="00C02680"/>
    <w:rsid w:val="00C049B5"/>
    <w:rsid w:val="00C05291"/>
    <w:rsid w:val="00C05DF9"/>
    <w:rsid w:val="00C13142"/>
    <w:rsid w:val="00C35874"/>
    <w:rsid w:val="00C40DDB"/>
    <w:rsid w:val="00C56BB2"/>
    <w:rsid w:val="00C6295D"/>
    <w:rsid w:val="00C7767C"/>
    <w:rsid w:val="00C8414F"/>
    <w:rsid w:val="00C877B0"/>
    <w:rsid w:val="00C93B55"/>
    <w:rsid w:val="00C964F0"/>
    <w:rsid w:val="00CA3C94"/>
    <w:rsid w:val="00CA45F2"/>
    <w:rsid w:val="00CB1E21"/>
    <w:rsid w:val="00CC6402"/>
    <w:rsid w:val="00CD0B23"/>
    <w:rsid w:val="00CD687D"/>
    <w:rsid w:val="00CE3FEF"/>
    <w:rsid w:val="00D043DA"/>
    <w:rsid w:val="00D14F62"/>
    <w:rsid w:val="00D23C25"/>
    <w:rsid w:val="00D27FD0"/>
    <w:rsid w:val="00D33C9C"/>
    <w:rsid w:val="00D51DF4"/>
    <w:rsid w:val="00D63667"/>
    <w:rsid w:val="00D8063B"/>
    <w:rsid w:val="00D81311"/>
    <w:rsid w:val="00D81CAA"/>
    <w:rsid w:val="00D837BC"/>
    <w:rsid w:val="00DA0DBF"/>
    <w:rsid w:val="00DA327C"/>
    <w:rsid w:val="00DB0282"/>
    <w:rsid w:val="00DB2F5A"/>
    <w:rsid w:val="00DB4011"/>
    <w:rsid w:val="00DC4F80"/>
    <w:rsid w:val="00DC6359"/>
    <w:rsid w:val="00DC6C57"/>
    <w:rsid w:val="00DD4863"/>
    <w:rsid w:val="00DE3DA1"/>
    <w:rsid w:val="00DE4C28"/>
    <w:rsid w:val="00E00770"/>
    <w:rsid w:val="00E040CE"/>
    <w:rsid w:val="00E13C0E"/>
    <w:rsid w:val="00E22D21"/>
    <w:rsid w:val="00E403C5"/>
    <w:rsid w:val="00E4183C"/>
    <w:rsid w:val="00E42BAE"/>
    <w:rsid w:val="00E43EE5"/>
    <w:rsid w:val="00E6482B"/>
    <w:rsid w:val="00E64CB2"/>
    <w:rsid w:val="00E717F8"/>
    <w:rsid w:val="00E80752"/>
    <w:rsid w:val="00E829E6"/>
    <w:rsid w:val="00E850AC"/>
    <w:rsid w:val="00E87D60"/>
    <w:rsid w:val="00E926FD"/>
    <w:rsid w:val="00EB3A43"/>
    <w:rsid w:val="00ED4B55"/>
    <w:rsid w:val="00ED5BB3"/>
    <w:rsid w:val="00EE4055"/>
    <w:rsid w:val="00EF0F29"/>
    <w:rsid w:val="00EF30FE"/>
    <w:rsid w:val="00F006BC"/>
    <w:rsid w:val="00F039EB"/>
    <w:rsid w:val="00F129EC"/>
    <w:rsid w:val="00F14333"/>
    <w:rsid w:val="00F2530A"/>
    <w:rsid w:val="00F3701D"/>
    <w:rsid w:val="00F63E80"/>
    <w:rsid w:val="00F75794"/>
    <w:rsid w:val="00F84275"/>
    <w:rsid w:val="00F86114"/>
    <w:rsid w:val="00F974C2"/>
    <w:rsid w:val="00FA4FAE"/>
    <w:rsid w:val="00FB0C71"/>
    <w:rsid w:val="00FC3852"/>
    <w:rsid w:val="00FD7BB9"/>
    <w:rsid w:val="00FE54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C27EE"/>
  <w15:chartTrackingRefBased/>
  <w15:docId w15:val="{26293828-F937-425C-B2CB-F80C290F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2E4"/>
    <w:pPr>
      <w:spacing w:after="0" w:line="240" w:lineRule="auto"/>
    </w:pPr>
    <w:rPr>
      <w:sz w:val="21"/>
    </w:rPr>
  </w:style>
  <w:style w:type="paragraph" w:styleId="Rubrik1">
    <w:name w:val="heading 1"/>
    <w:basedOn w:val="Normal"/>
    <w:next w:val="Brdtext"/>
    <w:link w:val="Rubrik1Char"/>
    <w:uiPriority w:val="9"/>
    <w:qFormat/>
    <w:rsid w:val="00561F22"/>
    <w:pPr>
      <w:keepNext/>
      <w:keepLines/>
      <w:spacing w:before="720" w:after="240" w:line="380" w:lineRule="atLeast"/>
      <w:outlineLvl w:val="0"/>
    </w:pPr>
    <w:rPr>
      <w:rFonts w:asciiTheme="majorHAnsi" w:eastAsiaTheme="majorEastAsia" w:hAnsiTheme="majorHAnsi" w:cstheme="majorBidi"/>
      <w:b/>
      <w:sz w:val="32"/>
      <w:szCs w:val="32"/>
    </w:rPr>
  </w:style>
  <w:style w:type="paragraph" w:styleId="Rubrik2">
    <w:name w:val="heading 2"/>
    <w:basedOn w:val="Normal"/>
    <w:next w:val="Brdtext"/>
    <w:link w:val="Rubrik2Char"/>
    <w:uiPriority w:val="9"/>
    <w:qFormat/>
    <w:rsid w:val="00561F22"/>
    <w:pPr>
      <w:keepNext/>
      <w:keepLines/>
      <w:spacing w:before="480" w:after="120" w:line="280" w:lineRule="atLeast"/>
      <w:outlineLvl w:val="1"/>
    </w:pPr>
    <w:rPr>
      <w:rFonts w:asciiTheme="majorHAnsi" w:eastAsiaTheme="majorEastAsia" w:hAnsiTheme="majorHAnsi" w:cstheme="majorBidi"/>
      <w:b/>
      <w:sz w:val="25"/>
      <w:szCs w:val="26"/>
    </w:rPr>
  </w:style>
  <w:style w:type="paragraph" w:styleId="Rubrik3">
    <w:name w:val="heading 3"/>
    <w:basedOn w:val="Normal"/>
    <w:next w:val="Brdtext"/>
    <w:link w:val="Rubrik3Char"/>
    <w:uiPriority w:val="9"/>
    <w:qFormat/>
    <w:rsid w:val="00561F22"/>
    <w:pPr>
      <w:keepNext/>
      <w:keepLines/>
      <w:spacing w:before="240" w:after="60" w:line="280" w:lineRule="atLeast"/>
      <w:outlineLvl w:val="2"/>
    </w:pPr>
    <w:rPr>
      <w:rFonts w:asciiTheme="majorHAnsi" w:eastAsiaTheme="majorEastAsia" w:hAnsiTheme="majorHAnsi" w:cstheme="majorBidi"/>
      <w:b/>
      <w:sz w:val="22"/>
      <w:szCs w:val="24"/>
    </w:rPr>
  </w:style>
  <w:style w:type="paragraph" w:styleId="Rubrik4">
    <w:name w:val="heading 4"/>
    <w:basedOn w:val="Normal"/>
    <w:next w:val="Brdtext"/>
    <w:link w:val="Rubrik4Char"/>
    <w:uiPriority w:val="9"/>
    <w:qFormat/>
    <w:rsid w:val="00561F22"/>
    <w:pPr>
      <w:keepNext/>
      <w:keepLines/>
      <w:spacing w:before="160" w:line="280" w:lineRule="atLeast"/>
      <w:outlineLvl w:val="3"/>
    </w:pPr>
    <w:rPr>
      <w:rFonts w:eastAsiaTheme="majorEastAsia" w:cstheme="majorBidi"/>
      <w:i/>
      <w:iCs/>
    </w:rPr>
  </w:style>
  <w:style w:type="paragraph" w:styleId="Rubrik5">
    <w:name w:val="heading 5"/>
    <w:basedOn w:val="Normal"/>
    <w:next w:val="Brdtext"/>
    <w:link w:val="Rubrik5Char"/>
    <w:uiPriority w:val="9"/>
    <w:semiHidden/>
    <w:qFormat/>
    <w:rsid w:val="00561F22"/>
    <w:pPr>
      <w:keepNext/>
      <w:keepLines/>
      <w:spacing w:before="40"/>
      <w:outlineLvl w:val="4"/>
    </w:pPr>
    <w:rPr>
      <w:rFonts w:asciiTheme="majorHAnsi" w:eastAsiaTheme="majorEastAsia" w:hAnsiTheme="majorHAnsi" w:cstheme="majorBidi"/>
      <w:sz w:val="20"/>
    </w:rPr>
  </w:style>
  <w:style w:type="paragraph" w:styleId="Rubrik6">
    <w:name w:val="heading 6"/>
    <w:basedOn w:val="Normal"/>
    <w:next w:val="Brdtext"/>
    <w:link w:val="Rubrik6Char"/>
    <w:uiPriority w:val="9"/>
    <w:semiHidden/>
    <w:qFormat/>
    <w:rsid w:val="00561F22"/>
    <w:pPr>
      <w:keepNext/>
      <w:keepLines/>
      <w:spacing w:before="40"/>
      <w:outlineLvl w:val="5"/>
    </w:pPr>
    <w:rPr>
      <w:rFonts w:asciiTheme="majorHAnsi" w:eastAsiaTheme="majorEastAsia" w:hAnsiTheme="majorHAnsi" w:cstheme="majorBidi"/>
      <w:color w:val="000000" w:themeColor="text1"/>
      <w:sz w:val="20"/>
    </w:rPr>
  </w:style>
  <w:style w:type="paragraph" w:styleId="Rubrik7">
    <w:name w:val="heading 7"/>
    <w:basedOn w:val="Normal"/>
    <w:next w:val="Brdtext"/>
    <w:link w:val="Rubrik7Char"/>
    <w:uiPriority w:val="9"/>
    <w:semiHidden/>
    <w:qFormat/>
    <w:rsid w:val="00561F22"/>
    <w:pPr>
      <w:keepNext/>
      <w:keepLines/>
      <w:spacing w:before="40"/>
      <w:outlineLvl w:val="6"/>
    </w:pPr>
    <w:rPr>
      <w:rFonts w:asciiTheme="majorHAnsi" w:eastAsiaTheme="majorEastAsia" w:hAnsiTheme="majorHAnsi" w:cstheme="majorBidi"/>
      <w:iCs/>
      <w:sz w:val="20"/>
    </w:rPr>
  </w:style>
  <w:style w:type="paragraph" w:styleId="Rubrik8">
    <w:name w:val="heading 8"/>
    <w:basedOn w:val="Normal"/>
    <w:next w:val="Brdtext"/>
    <w:link w:val="Rubrik8Char"/>
    <w:uiPriority w:val="9"/>
    <w:semiHidden/>
    <w:qFormat/>
    <w:rsid w:val="00561F22"/>
    <w:pPr>
      <w:keepNext/>
      <w:keepLines/>
      <w:spacing w:before="40"/>
      <w:outlineLvl w:val="7"/>
    </w:pPr>
    <w:rPr>
      <w:rFonts w:asciiTheme="majorHAnsi" w:eastAsiaTheme="majorEastAsia" w:hAnsiTheme="majorHAnsi" w:cstheme="majorBidi"/>
      <w:sz w:val="20"/>
      <w:szCs w:val="21"/>
    </w:rPr>
  </w:style>
  <w:style w:type="paragraph" w:styleId="Rubrik9">
    <w:name w:val="heading 9"/>
    <w:basedOn w:val="Normal"/>
    <w:next w:val="Brdtext"/>
    <w:link w:val="Rubrik9Char"/>
    <w:uiPriority w:val="9"/>
    <w:semiHidden/>
    <w:qFormat/>
    <w:rsid w:val="00561F22"/>
    <w:pPr>
      <w:keepNext/>
      <w:keepLines/>
      <w:spacing w:before="40"/>
      <w:outlineLvl w:val="8"/>
    </w:pPr>
    <w:rPr>
      <w:rFonts w:asciiTheme="majorHAnsi" w:eastAsiaTheme="majorEastAsia" w:hAnsiTheme="majorHAnsi" w:cstheme="majorBidi"/>
      <w:iC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941654"/>
    <w:pPr>
      <w:tabs>
        <w:tab w:val="center" w:pos="4536"/>
        <w:tab w:val="right" w:pos="9072"/>
      </w:tabs>
    </w:pPr>
  </w:style>
  <w:style w:type="character" w:customStyle="1" w:styleId="SidhuvudChar">
    <w:name w:val="Sidhuvud Char"/>
    <w:basedOn w:val="Standardstycketeckensnitt"/>
    <w:link w:val="Sidhuvud"/>
    <w:uiPriority w:val="99"/>
    <w:rsid w:val="00941654"/>
    <w:rPr>
      <w:sz w:val="21"/>
    </w:rPr>
  </w:style>
  <w:style w:type="paragraph" w:styleId="Sidfot">
    <w:name w:val="footer"/>
    <w:basedOn w:val="Normal"/>
    <w:link w:val="SidfotChar"/>
    <w:uiPriority w:val="99"/>
    <w:semiHidden/>
    <w:rsid w:val="00625B2E"/>
    <w:pPr>
      <w:tabs>
        <w:tab w:val="center" w:pos="4536"/>
        <w:tab w:val="right" w:pos="9072"/>
      </w:tabs>
    </w:pPr>
  </w:style>
  <w:style w:type="character" w:customStyle="1" w:styleId="SidfotChar">
    <w:name w:val="Sidfot Char"/>
    <w:basedOn w:val="Standardstycketeckensnitt"/>
    <w:link w:val="Sidfot"/>
    <w:uiPriority w:val="99"/>
    <w:semiHidden/>
    <w:rsid w:val="00625B2E"/>
    <w:rPr>
      <w:sz w:val="21"/>
    </w:rPr>
  </w:style>
  <w:style w:type="table" w:customStyle="1" w:styleId="AFtabell">
    <w:name w:val="AF tabell"/>
    <w:basedOn w:val="Normaltabell"/>
    <w:uiPriority w:val="99"/>
    <w:rsid w:val="00561F22"/>
    <w:pPr>
      <w:spacing w:after="0" w:line="240" w:lineRule="auto"/>
    </w:pPr>
    <w:rPr>
      <w:rFonts w:asciiTheme="majorHAnsi" w:hAnsiTheme="majorHAnsi"/>
      <w:sz w:val="16"/>
    </w:rPr>
    <w:tblPr>
      <w:tblBorders>
        <w:bottom w:val="single" w:sz="4" w:space="0" w:color="auto"/>
        <w:insideH w:val="single" w:sz="4" w:space="0" w:color="auto"/>
      </w:tblBorders>
      <w:tblCellMar>
        <w:top w:w="57" w:type="dxa"/>
        <w:bottom w:w="57" w:type="dxa"/>
      </w:tblCellMar>
    </w:tblPr>
    <w:tblStylePr w:type="firstRow">
      <w:rPr>
        <w:b/>
        <w:color w:val="FFFFFF" w:themeColor="background1"/>
      </w:rPr>
      <w:tblPr/>
      <w:tcPr>
        <w:shd w:val="clear" w:color="auto" w:fill="00005A" w:themeFill="accent1"/>
      </w:tcPr>
    </w:tblStylePr>
    <w:tblStylePr w:type="lastRow">
      <w:rPr>
        <w:b/>
      </w:rPr>
    </w:tblStylePr>
    <w:tblStylePr w:type="firstCol">
      <w:rPr>
        <w:b/>
      </w:rPr>
    </w:tblStylePr>
  </w:style>
  <w:style w:type="paragraph" w:styleId="Brdtext">
    <w:name w:val="Body Text"/>
    <w:basedOn w:val="Normal"/>
    <w:link w:val="BrdtextChar"/>
    <w:qFormat/>
    <w:rsid w:val="00561F22"/>
    <w:pPr>
      <w:spacing w:after="200" w:line="280" w:lineRule="atLeast"/>
    </w:pPr>
  </w:style>
  <w:style w:type="character" w:customStyle="1" w:styleId="BrdtextChar">
    <w:name w:val="Brödtext Char"/>
    <w:basedOn w:val="Standardstycketeckensnitt"/>
    <w:link w:val="Brdtext"/>
    <w:rsid w:val="00561F22"/>
    <w:rPr>
      <w:sz w:val="21"/>
    </w:rPr>
  </w:style>
  <w:style w:type="paragraph" w:customStyle="1" w:styleId="Dokumentinformation">
    <w:name w:val="Dokumentinformation"/>
    <w:basedOn w:val="Brdtext"/>
    <w:semiHidden/>
    <w:qFormat/>
    <w:rsid w:val="00561F22"/>
    <w:pPr>
      <w:spacing w:after="0" w:line="240" w:lineRule="auto"/>
    </w:pPr>
  </w:style>
  <w:style w:type="paragraph" w:customStyle="1" w:styleId="Avsndarinformation">
    <w:name w:val="Avsändarinformation"/>
    <w:basedOn w:val="Dokumentinformation"/>
    <w:semiHidden/>
    <w:qFormat/>
    <w:rsid w:val="00561F22"/>
    <w:pPr>
      <w:spacing w:line="220" w:lineRule="atLeast"/>
    </w:pPr>
    <w:rPr>
      <w:sz w:val="18"/>
    </w:rPr>
  </w:style>
  <w:style w:type="paragraph" w:styleId="Ballongtext">
    <w:name w:val="Balloon Text"/>
    <w:basedOn w:val="Normal"/>
    <w:link w:val="BallongtextChar"/>
    <w:uiPriority w:val="99"/>
    <w:semiHidden/>
    <w:unhideWhenUsed/>
    <w:rsid w:val="00561F22"/>
    <w:rPr>
      <w:rFonts w:asciiTheme="majorHAnsi" w:hAnsiTheme="majorHAnsi" w:cs="Segoe UI"/>
      <w:sz w:val="18"/>
      <w:szCs w:val="18"/>
    </w:rPr>
  </w:style>
  <w:style w:type="character" w:customStyle="1" w:styleId="BallongtextChar">
    <w:name w:val="Ballongtext Char"/>
    <w:basedOn w:val="Standardstycketeckensnitt"/>
    <w:link w:val="Ballongtext"/>
    <w:uiPriority w:val="99"/>
    <w:semiHidden/>
    <w:rsid w:val="00561F22"/>
    <w:rPr>
      <w:rFonts w:asciiTheme="majorHAnsi" w:hAnsiTheme="majorHAnsi" w:cs="Segoe UI"/>
      <w:sz w:val="18"/>
      <w:szCs w:val="18"/>
    </w:rPr>
  </w:style>
  <w:style w:type="paragraph" w:styleId="Beskrivning">
    <w:name w:val="caption"/>
    <w:basedOn w:val="Normal"/>
    <w:next w:val="Normal"/>
    <w:uiPriority w:val="35"/>
    <w:semiHidden/>
    <w:qFormat/>
    <w:rsid w:val="00561F22"/>
    <w:pPr>
      <w:spacing w:before="60" w:after="60"/>
    </w:pPr>
    <w:rPr>
      <w:rFonts w:asciiTheme="majorHAnsi" w:hAnsiTheme="majorHAnsi"/>
      <w:iCs/>
      <w:sz w:val="18"/>
      <w:szCs w:val="18"/>
    </w:rPr>
  </w:style>
  <w:style w:type="paragraph" w:customStyle="1" w:styleId="Blankettnr">
    <w:name w:val="Blankettnr"/>
    <w:basedOn w:val="Normal"/>
    <w:semiHidden/>
    <w:rsid w:val="00561F22"/>
    <w:rPr>
      <w:rFonts w:asciiTheme="majorHAnsi" w:hAnsiTheme="majorHAnsi"/>
      <w:color w:val="A5A5A5"/>
      <w:sz w:val="10"/>
    </w:rPr>
  </w:style>
  <w:style w:type="paragraph" w:styleId="Citat">
    <w:name w:val="Quote"/>
    <w:basedOn w:val="Normal"/>
    <w:next w:val="Normal"/>
    <w:link w:val="CitatChar"/>
    <w:uiPriority w:val="29"/>
    <w:semiHidden/>
    <w:rsid w:val="00561F22"/>
    <w:pPr>
      <w:spacing w:after="200"/>
      <w:ind w:left="680" w:right="680"/>
    </w:pPr>
    <w:rPr>
      <w:i/>
      <w:iCs/>
      <w:color w:val="404040" w:themeColor="text1" w:themeTint="BF"/>
    </w:rPr>
  </w:style>
  <w:style w:type="character" w:customStyle="1" w:styleId="CitatChar">
    <w:name w:val="Citat Char"/>
    <w:basedOn w:val="Standardstycketeckensnitt"/>
    <w:link w:val="Citat"/>
    <w:uiPriority w:val="29"/>
    <w:semiHidden/>
    <w:rsid w:val="000944E6"/>
    <w:rPr>
      <w:i/>
      <w:iCs/>
      <w:color w:val="404040" w:themeColor="text1" w:themeTint="BF"/>
      <w:sz w:val="21"/>
    </w:rPr>
  </w:style>
  <w:style w:type="paragraph" w:customStyle="1" w:styleId="Dokumenttyp">
    <w:name w:val="Dokumenttyp"/>
    <w:basedOn w:val="Normal"/>
    <w:semiHidden/>
    <w:rsid w:val="00561F22"/>
    <w:rPr>
      <w:rFonts w:asciiTheme="majorHAnsi" w:hAnsiTheme="majorHAnsi"/>
      <w:caps/>
      <w:sz w:val="22"/>
    </w:rPr>
  </w:style>
  <w:style w:type="paragraph" w:styleId="Dokumentversikt">
    <w:name w:val="Document Map"/>
    <w:basedOn w:val="Normal"/>
    <w:link w:val="DokumentversiktChar"/>
    <w:uiPriority w:val="99"/>
    <w:semiHidden/>
    <w:unhideWhenUsed/>
    <w:rsid w:val="00561F22"/>
    <w:rPr>
      <w:rFonts w:asciiTheme="majorHAnsi" w:hAnsiTheme="majorHAnsi" w:cs="Segoe UI"/>
      <w:sz w:val="16"/>
      <w:szCs w:val="16"/>
    </w:rPr>
  </w:style>
  <w:style w:type="character" w:customStyle="1" w:styleId="DokumentversiktChar">
    <w:name w:val="Dokumentöversikt Char"/>
    <w:basedOn w:val="Standardstycketeckensnitt"/>
    <w:link w:val="Dokumentversikt"/>
    <w:uiPriority w:val="99"/>
    <w:semiHidden/>
    <w:rsid w:val="00561F22"/>
    <w:rPr>
      <w:rFonts w:asciiTheme="majorHAnsi" w:hAnsiTheme="majorHAnsi" w:cs="Segoe UI"/>
      <w:sz w:val="16"/>
      <w:szCs w:val="16"/>
    </w:rPr>
  </w:style>
  <w:style w:type="paragraph" w:styleId="Figurfrteckning">
    <w:name w:val="table of figures"/>
    <w:basedOn w:val="Normal"/>
    <w:next w:val="Normal"/>
    <w:uiPriority w:val="99"/>
    <w:semiHidden/>
    <w:rsid w:val="00561F22"/>
    <w:pPr>
      <w:spacing w:after="60"/>
    </w:pPr>
  </w:style>
  <w:style w:type="character" w:styleId="Fotnotsreferens">
    <w:name w:val="footnote reference"/>
    <w:basedOn w:val="Standardstycketeckensnitt"/>
    <w:uiPriority w:val="99"/>
    <w:semiHidden/>
    <w:rsid w:val="00561F22"/>
    <w:rPr>
      <w:rFonts w:asciiTheme="minorHAnsi" w:hAnsiTheme="minorHAnsi"/>
      <w:vertAlign w:val="superscript"/>
    </w:rPr>
  </w:style>
  <w:style w:type="paragraph" w:styleId="Fotnotstext">
    <w:name w:val="footnote text"/>
    <w:basedOn w:val="Normal"/>
    <w:link w:val="FotnotstextChar"/>
    <w:uiPriority w:val="99"/>
    <w:semiHidden/>
    <w:rsid w:val="00561F22"/>
    <w:rPr>
      <w:sz w:val="16"/>
      <w:szCs w:val="20"/>
    </w:rPr>
  </w:style>
  <w:style w:type="character" w:customStyle="1" w:styleId="FotnotstextChar">
    <w:name w:val="Fotnotstext Char"/>
    <w:basedOn w:val="Standardstycketeckensnitt"/>
    <w:link w:val="Fotnotstext"/>
    <w:uiPriority w:val="99"/>
    <w:semiHidden/>
    <w:rsid w:val="00561F22"/>
    <w:rPr>
      <w:sz w:val="16"/>
      <w:szCs w:val="20"/>
    </w:rPr>
  </w:style>
  <w:style w:type="character" w:styleId="Hyperlnk">
    <w:name w:val="Hyperlink"/>
    <w:basedOn w:val="Standardstycketeckensnitt"/>
    <w:uiPriority w:val="99"/>
    <w:semiHidden/>
    <w:rsid w:val="00561F22"/>
    <w:rPr>
      <w:color w:val="0563C1" w:themeColor="hyperlink"/>
      <w:u w:val="single"/>
    </w:rPr>
  </w:style>
  <w:style w:type="paragraph" w:customStyle="1" w:styleId="Hlsningsfras">
    <w:name w:val="Hälsningsfras"/>
    <w:basedOn w:val="Brdtext"/>
    <w:next w:val="Brdtext"/>
    <w:semiHidden/>
    <w:rsid w:val="00561F22"/>
    <w:pPr>
      <w:keepLines/>
    </w:pPr>
  </w:style>
  <w:style w:type="paragraph" w:styleId="Innehll1">
    <w:name w:val="toc 1"/>
    <w:basedOn w:val="Normal"/>
    <w:next w:val="Normal"/>
    <w:uiPriority w:val="39"/>
    <w:semiHidden/>
    <w:rsid w:val="00561F22"/>
    <w:pPr>
      <w:spacing w:after="100"/>
      <w:ind w:right="284"/>
    </w:pPr>
    <w:rPr>
      <w:rFonts w:asciiTheme="majorHAnsi" w:hAnsiTheme="majorHAnsi"/>
      <w:b/>
    </w:rPr>
  </w:style>
  <w:style w:type="paragraph" w:styleId="Innehll2">
    <w:name w:val="toc 2"/>
    <w:basedOn w:val="Normal"/>
    <w:next w:val="Normal"/>
    <w:uiPriority w:val="39"/>
    <w:semiHidden/>
    <w:rsid w:val="00561F22"/>
    <w:pPr>
      <w:spacing w:after="100"/>
      <w:ind w:left="284" w:right="284"/>
    </w:pPr>
  </w:style>
  <w:style w:type="paragraph" w:styleId="Innehll3">
    <w:name w:val="toc 3"/>
    <w:basedOn w:val="Normal"/>
    <w:next w:val="Normal"/>
    <w:uiPriority w:val="39"/>
    <w:semiHidden/>
    <w:rsid w:val="00561F22"/>
    <w:pPr>
      <w:spacing w:after="100"/>
      <w:ind w:left="567" w:right="284"/>
    </w:pPr>
  </w:style>
  <w:style w:type="paragraph" w:styleId="Innehll4">
    <w:name w:val="toc 4"/>
    <w:basedOn w:val="Normal"/>
    <w:next w:val="Normal"/>
    <w:autoRedefine/>
    <w:uiPriority w:val="39"/>
    <w:semiHidden/>
    <w:rsid w:val="00561F22"/>
    <w:pPr>
      <w:spacing w:after="100"/>
      <w:ind w:left="660"/>
    </w:pPr>
    <w:rPr>
      <w:noProof/>
    </w:rPr>
  </w:style>
  <w:style w:type="paragraph" w:styleId="Innehll5">
    <w:name w:val="toc 5"/>
    <w:basedOn w:val="Normal"/>
    <w:next w:val="Normal"/>
    <w:autoRedefine/>
    <w:uiPriority w:val="39"/>
    <w:semiHidden/>
    <w:rsid w:val="00561F22"/>
    <w:pPr>
      <w:spacing w:after="100"/>
      <w:ind w:left="880"/>
    </w:pPr>
    <w:rPr>
      <w:noProof/>
    </w:rPr>
  </w:style>
  <w:style w:type="paragraph" w:styleId="Innehll6">
    <w:name w:val="toc 6"/>
    <w:basedOn w:val="Normal"/>
    <w:next w:val="Normal"/>
    <w:autoRedefine/>
    <w:uiPriority w:val="39"/>
    <w:semiHidden/>
    <w:rsid w:val="00561F22"/>
    <w:pPr>
      <w:spacing w:after="100"/>
      <w:ind w:left="1100"/>
    </w:pPr>
    <w:rPr>
      <w:noProof/>
    </w:rPr>
  </w:style>
  <w:style w:type="paragraph" w:styleId="Innehll7">
    <w:name w:val="toc 7"/>
    <w:basedOn w:val="Normal"/>
    <w:next w:val="Normal"/>
    <w:autoRedefine/>
    <w:uiPriority w:val="39"/>
    <w:semiHidden/>
    <w:rsid w:val="00561F22"/>
    <w:pPr>
      <w:spacing w:after="100"/>
      <w:ind w:left="1320"/>
    </w:pPr>
    <w:rPr>
      <w:noProof/>
    </w:rPr>
  </w:style>
  <w:style w:type="paragraph" w:styleId="Innehll8">
    <w:name w:val="toc 8"/>
    <w:basedOn w:val="Normal"/>
    <w:next w:val="Normal"/>
    <w:autoRedefine/>
    <w:uiPriority w:val="39"/>
    <w:semiHidden/>
    <w:rsid w:val="00561F22"/>
    <w:pPr>
      <w:spacing w:after="100"/>
      <w:ind w:left="1540"/>
    </w:pPr>
    <w:rPr>
      <w:noProof/>
    </w:rPr>
  </w:style>
  <w:style w:type="paragraph" w:styleId="Innehll9">
    <w:name w:val="toc 9"/>
    <w:basedOn w:val="Normal"/>
    <w:next w:val="Normal"/>
    <w:autoRedefine/>
    <w:uiPriority w:val="39"/>
    <w:semiHidden/>
    <w:rsid w:val="00561F22"/>
    <w:pPr>
      <w:spacing w:after="100"/>
      <w:ind w:left="1760"/>
    </w:pPr>
    <w:rPr>
      <w:noProof/>
    </w:rPr>
  </w:style>
  <w:style w:type="paragraph" w:customStyle="1" w:styleId="Instruktionstext">
    <w:name w:val="Instruktionstext"/>
    <w:basedOn w:val="Brdtext"/>
    <w:semiHidden/>
    <w:rsid w:val="00561F22"/>
    <w:rPr>
      <w:i/>
      <w:vanish/>
      <w:color w:val="0000FF"/>
      <w:sz w:val="20"/>
    </w:rPr>
  </w:style>
  <w:style w:type="paragraph" w:customStyle="1" w:styleId="Klla">
    <w:name w:val="Källa"/>
    <w:basedOn w:val="Brdtext"/>
    <w:next w:val="Brdtext"/>
    <w:semiHidden/>
    <w:qFormat/>
    <w:rsid w:val="00561F22"/>
    <w:pPr>
      <w:spacing w:before="40" w:line="200" w:lineRule="atLeast"/>
    </w:pPr>
    <w:rPr>
      <w:noProof/>
      <w:sz w:val="15"/>
    </w:rPr>
  </w:style>
  <w:style w:type="paragraph" w:customStyle="1" w:styleId="Ledtext">
    <w:name w:val="Ledtext"/>
    <w:basedOn w:val="Normal"/>
    <w:semiHidden/>
    <w:rsid w:val="00561F22"/>
    <w:pPr>
      <w:spacing w:line="180" w:lineRule="atLeast"/>
    </w:pPr>
    <w:rPr>
      <w:rFonts w:asciiTheme="majorHAnsi" w:hAnsiTheme="majorHAnsi"/>
      <w:sz w:val="14"/>
    </w:rPr>
  </w:style>
  <w:style w:type="paragraph" w:customStyle="1" w:styleId="Mottagadress">
    <w:name w:val="Mottagadress"/>
    <w:basedOn w:val="Brdtext"/>
    <w:semiHidden/>
    <w:qFormat/>
    <w:rsid w:val="00561F22"/>
    <w:pPr>
      <w:spacing w:after="0"/>
    </w:pPr>
  </w:style>
  <w:style w:type="paragraph" w:customStyle="1" w:styleId="Nummerlista">
    <w:name w:val="Nummerlista"/>
    <w:basedOn w:val="Brdtext"/>
    <w:qFormat/>
    <w:rsid w:val="00561F22"/>
    <w:pPr>
      <w:numPr>
        <w:numId w:val="1"/>
      </w:numPr>
      <w:contextualSpacing/>
    </w:pPr>
    <w:rPr>
      <w:rFonts w:eastAsia="Times New Roman" w:cs="Times New Roman"/>
      <w:szCs w:val="24"/>
      <w:lang w:eastAsia="sv-SE"/>
    </w:rPr>
  </w:style>
  <w:style w:type="character" w:styleId="Platshllartext">
    <w:name w:val="Placeholder Text"/>
    <w:basedOn w:val="Standardstycketeckensnitt"/>
    <w:uiPriority w:val="99"/>
    <w:semiHidden/>
    <w:rsid w:val="00561F22"/>
    <w:rPr>
      <w:color w:val="auto"/>
      <w:bdr w:val="none" w:sz="0" w:space="0" w:color="auto"/>
      <w:shd w:val="clear" w:color="auto" w:fill="FFFF00"/>
    </w:rPr>
  </w:style>
  <w:style w:type="paragraph" w:styleId="Punktlista">
    <w:name w:val="List Bullet"/>
    <w:basedOn w:val="Brdtext"/>
    <w:qFormat/>
    <w:rsid w:val="00561F22"/>
    <w:pPr>
      <w:numPr>
        <w:numId w:val="3"/>
      </w:numPr>
      <w:contextualSpacing/>
    </w:pPr>
    <w:rPr>
      <w:rFonts w:eastAsia="Times New Roman" w:cs="Times New Roman"/>
      <w:szCs w:val="24"/>
      <w:lang w:eastAsia="sv-SE"/>
    </w:rPr>
  </w:style>
  <w:style w:type="paragraph" w:customStyle="1" w:styleId="Referenser">
    <w:name w:val="Referenser"/>
    <w:basedOn w:val="Brdtext"/>
    <w:semiHidden/>
    <w:qFormat/>
    <w:rsid w:val="00561F22"/>
    <w:pPr>
      <w:ind w:left="357" w:hanging="357"/>
    </w:pPr>
    <w:rPr>
      <w:noProof/>
    </w:rPr>
  </w:style>
  <w:style w:type="character" w:customStyle="1" w:styleId="Rubrik1Char">
    <w:name w:val="Rubrik 1 Char"/>
    <w:basedOn w:val="Standardstycketeckensnitt"/>
    <w:link w:val="Rubrik1"/>
    <w:uiPriority w:val="9"/>
    <w:rsid w:val="00561F22"/>
    <w:rPr>
      <w:rFonts w:asciiTheme="majorHAnsi" w:eastAsiaTheme="majorEastAsia" w:hAnsiTheme="majorHAnsi" w:cstheme="majorBidi"/>
      <w:b/>
      <w:sz w:val="32"/>
      <w:szCs w:val="32"/>
    </w:rPr>
  </w:style>
  <w:style w:type="character" w:customStyle="1" w:styleId="Rubrik2Char">
    <w:name w:val="Rubrik 2 Char"/>
    <w:basedOn w:val="Standardstycketeckensnitt"/>
    <w:link w:val="Rubrik2"/>
    <w:uiPriority w:val="9"/>
    <w:rsid w:val="00561F22"/>
    <w:rPr>
      <w:rFonts w:asciiTheme="majorHAnsi" w:eastAsiaTheme="majorEastAsia" w:hAnsiTheme="majorHAnsi" w:cstheme="majorBidi"/>
      <w:b/>
      <w:sz w:val="25"/>
      <w:szCs w:val="26"/>
    </w:rPr>
  </w:style>
  <w:style w:type="character" w:customStyle="1" w:styleId="Rubrik3Char">
    <w:name w:val="Rubrik 3 Char"/>
    <w:basedOn w:val="Standardstycketeckensnitt"/>
    <w:link w:val="Rubrik3"/>
    <w:uiPriority w:val="9"/>
    <w:rsid w:val="00561F22"/>
    <w:rPr>
      <w:rFonts w:asciiTheme="majorHAnsi" w:eastAsiaTheme="majorEastAsia" w:hAnsiTheme="majorHAnsi" w:cstheme="majorBidi"/>
      <w:b/>
      <w:szCs w:val="24"/>
    </w:rPr>
  </w:style>
  <w:style w:type="character" w:customStyle="1" w:styleId="Rubrik4Char">
    <w:name w:val="Rubrik 4 Char"/>
    <w:basedOn w:val="Standardstycketeckensnitt"/>
    <w:link w:val="Rubrik4"/>
    <w:uiPriority w:val="9"/>
    <w:rsid w:val="00561F22"/>
    <w:rPr>
      <w:rFonts w:eastAsiaTheme="majorEastAsia" w:cstheme="majorBidi"/>
      <w:i/>
      <w:iCs/>
      <w:sz w:val="21"/>
    </w:rPr>
  </w:style>
  <w:style w:type="character" w:customStyle="1" w:styleId="Rubrik5Char">
    <w:name w:val="Rubrik 5 Char"/>
    <w:basedOn w:val="Standardstycketeckensnitt"/>
    <w:link w:val="Rubrik5"/>
    <w:uiPriority w:val="9"/>
    <w:semiHidden/>
    <w:rsid w:val="00561F22"/>
    <w:rPr>
      <w:rFonts w:asciiTheme="majorHAnsi" w:eastAsiaTheme="majorEastAsia" w:hAnsiTheme="majorHAnsi" w:cstheme="majorBidi"/>
      <w:sz w:val="20"/>
    </w:rPr>
  </w:style>
  <w:style w:type="character" w:customStyle="1" w:styleId="Rubrik6Char">
    <w:name w:val="Rubrik 6 Char"/>
    <w:basedOn w:val="Standardstycketeckensnitt"/>
    <w:link w:val="Rubrik6"/>
    <w:uiPriority w:val="9"/>
    <w:semiHidden/>
    <w:rsid w:val="00561F22"/>
    <w:rPr>
      <w:rFonts w:asciiTheme="majorHAnsi" w:eastAsiaTheme="majorEastAsia" w:hAnsiTheme="majorHAnsi" w:cstheme="majorBidi"/>
      <w:color w:val="000000" w:themeColor="text1"/>
      <w:sz w:val="20"/>
    </w:rPr>
  </w:style>
  <w:style w:type="character" w:customStyle="1" w:styleId="Rubrik7Char">
    <w:name w:val="Rubrik 7 Char"/>
    <w:basedOn w:val="Standardstycketeckensnitt"/>
    <w:link w:val="Rubrik7"/>
    <w:uiPriority w:val="9"/>
    <w:semiHidden/>
    <w:rsid w:val="00561F22"/>
    <w:rPr>
      <w:rFonts w:asciiTheme="majorHAnsi" w:eastAsiaTheme="majorEastAsia" w:hAnsiTheme="majorHAnsi" w:cstheme="majorBidi"/>
      <w:iCs/>
      <w:sz w:val="20"/>
    </w:rPr>
  </w:style>
  <w:style w:type="character" w:customStyle="1" w:styleId="Rubrik8Char">
    <w:name w:val="Rubrik 8 Char"/>
    <w:basedOn w:val="Standardstycketeckensnitt"/>
    <w:link w:val="Rubrik8"/>
    <w:uiPriority w:val="9"/>
    <w:semiHidden/>
    <w:rsid w:val="00561F22"/>
    <w:rPr>
      <w:rFonts w:asciiTheme="majorHAnsi" w:eastAsiaTheme="majorEastAsia" w:hAnsiTheme="majorHAnsi" w:cstheme="majorBidi"/>
      <w:sz w:val="20"/>
      <w:szCs w:val="21"/>
    </w:rPr>
  </w:style>
  <w:style w:type="character" w:customStyle="1" w:styleId="Rubrik9Char">
    <w:name w:val="Rubrik 9 Char"/>
    <w:basedOn w:val="Standardstycketeckensnitt"/>
    <w:link w:val="Rubrik9"/>
    <w:uiPriority w:val="9"/>
    <w:semiHidden/>
    <w:rsid w:val="00561F22"/>
    <w:rPr>
      <w:rFonts w:asciiTheme="majorHAnsi" w:eastAsiaTheme="majorEastAsia" w:hAnsiTheme="majorHAnsi" w:cstheme="majorBidi"/>
      <w:iCs/>
      <w:sz w:val="20"/>
      <w:szCs w:val="21"/>
    </w:rPr>
  </w:style>
  <w:style w:type="paragraph" w:customStyle="1" w:styleId="Sidfotstext">
    <w:name w:val="Sidfotstext"/>
    <w:basedOn w:val="Normal"/>
    <w:semiHidden/>
    <w:rsid w:val="00561F22"/>
    <w:rPr>
      <w:rFonts w:asciiTheme="majorHAnsi" w:hAnsiTheme="majorHAnsi"/>
      <w:sz w:val="16"/>
    </w:rPr>
  </w:style>
  <w:style w:type="paragraph" w:customStyle="1" w:styleId="Sidhuvudstext">
    <w:name w:val="Sidhuvudstext"/>
    <w:basedOn w:val="Normal"/>
    <w:semiHidden/>
    <w:rsid w:val="00561F22"/>
    <w:rPr>
      <w:rFonts w:asciiTheme="majorHAnsi" w:hAnsiTheme="majorHAnsi"/>
      <w:sz w:val="20"/>
    </w:rPr>
  </w:style>
  <w:style w:type="table" w:styleId="Tabellrutnt">
    <w:name w:val="Table Grid"/>
    <w:basedOn w:val="Normaltabell"/>
    <w:uiPriority w:val="59"/>
    <w:rsid w:val="0056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xt">
    <w:name w:val="Tabelltext"/>
    <w:basedOn w:val="Normal"/>
    <w:uiPriority w:val="9"/>
    <w:qFormat/>
    <w:rsid w:val="00561F22"/>
    <w:rPr>
      <w:rFonts w:asciiTheme="majorHAnsi" w:hAnsiTheme="majorHAnsi"/>
      <w:sz w:val="18"/>
    </w:rPr>
  </w:style>
  <w:style w:type="paragraph" w:styleId="Rubrik">
    <w:name w:val="Title"/>
    <w:basedOn w:val="Normal"/>
    <w:next w:val="Normal"/>
    <w:link w:val="RubrikChar"/>
    <w:uiPriority w:val="10"/>
    <w:semiHidden/>
    <w:qFormat/>
    <w:rsid w:val="000944E6"/>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semiHidden/>
    <w:rsid w:val="000944E6"/>
    <w:rPr>
      <w:rFonts w:asciiTheme="majorHAnsi" w:eastAsiaTheme="majorEastAsia" w:hAnsiTheme="majorHAnsi" w:cstheme="majorBidi"/>
      <w:spacing w:val="-10"/>
      <w:kern w:val="28"/>
      <w:sz w:val="56"/>
      <w:szCs w:val="56"/>
    </w:rPr>
  </w:style>
  <w:style w:type="paragraph" w:styleId="Ingetavstnd">
    <w:name w:val="No Spacing"/>
    <w:uiPriority w:val="1"/>
    <w:semiHidden/>
    <w:qFormat/>
    <w:rsid w:val="00247A3E"/>
    <w:pPr>
      <w:spacing w:after="0" w:line="240" w:lineRule="auto"/>
    </w:pPr>
    <w:rPr>
      <w:sz w:val="21"/>
    </w:rPr>
  </w:style>
  <w:style w:type="paragraph" w:styleId="Liststycke">
    <w:name w:val="List Paragraph"/>
    <w:basedOn w:val="Normal"/>
    <w:uiPriority w:val="34"/>
    <w:qFormat/>
    <w:rsid w:val="009A041C"/>
    <w:pPr>
      <w:ind w:left="720"/>
      <w:contextualSpacing/>
    </w:pPr>
  </w:style>
  <w:style w:type="paragraph" w:customStyle="1" w:styleId="SidhuvudFK">
    <w:name w:val="Sidhuvud FK"/>
    <w:basedOn w:val="Normal"/>
    <w:next w:val="Normal"/>
    <w:rsid w:val="00535B29"/>
    <w:rPr>
      <w:rFonts w:ascii="Arial" w:eastAsia="MS Mincho" w:hAnsi="Arial"/>
      <w:sz w:val="20"/>
    </w:rPr>
  </w:style>
  <w:style w:type="paragraph" w:customStyle="1" w:styleId="SidhuvudFK2">
    <w:name w:val="Sidhuvud FK2"/>
    <w:basedOn w:val="Normal"/>
    <w:rsid w:val="00535B29"/>
    <w:pPr>
      <w:spacing w:line="180" w:lineRule="exact"/>
    </w:pPr>
    <w:rPr>
      <w:rFonts w:ascii="Arial" w:eastAsia="MS Mincho" w:hAnsi="Arial" w:cs="Arial"/>
      <w:b/>
      <w:sz w:val="14"/>
      <w:szCs w:val="14"/>
    </w:rPr>
  </w:style>
  <w:style w:type="paragraph" w:customStyle="1" w:styleId="Dokumentnamn">
    <w:name w:val="Dokumentnamn"/>
    <w:basedOn w:val="Normal"/>
    <w:next w:val="Normal"/>
    <w:rsid w:val="00535B29"/>
    <w:rPr>
      <w:rFonts w:ascii="Arial" w:eastAsia="MS Mincho" w:hAnsi="Arial" w:cs="Arial"/>
      <w:b/>
      <w:caps/>
      <w:sz w:val="24"/>
      <w:szCs w:val="20"/>
    </w:rPr>
  </w:style>
  <w:style w:type="table" w:styleId="Tabellrutntljust">
    <w:name w:val="Grid Table Light"/>
    <w:basedOn w:val="Normaltabell"/>
    <w:uiPriority w:val="40"/>
    <w:rsid w:val="005038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743833">
      <w:bodyDiv w:val="1"/>
      <w:marLeft w:val="0"/>
      <w:marRight w:val="0"/>
      <w:marTop w:val="0"/>
      <w:marBottom w:val="0"/>
      <w:divBdr>
        <w:top w:val="none" w:sz="0" w:space="0" w:color="auto"/>
        <w:left w:val="none" w:sz="0" w:space="0" w:color="auto"/>
        <w:bottom w:val="none" w:sz="0" w:space="0" w:color="auto"/>
        <w:right w:val="none" w:sz="0" w:space="0" w:color="auto"/>
      </w:divBdr>
      <w:divsChild>
        <w:div w:id="1446078272">
          <w:marLeft w:val="547"/>
          <w:marRight w:val="0"/>
          <w:marTop w:val="0"/>
          <w:marBottom w:val="0"/>
          <w:divBdr>
            <w:top w:val="none" w:sz="0" w:space="0" w:color="auto"/>
            <w:left w:val="none" w:sz="0" w:space="0" w:color="auto"/>
            <w:bottom w:val="none" w:sz="0" w:space="0" w:color="auto"/>
            <w:right w:val="none" w:sz="0" w:space="0" w:color="auto"/>
          </w:divBdr>
        </w:div>
      </w:divsChild>
    </w:div>
    <w:div w:id="720792758">
      <w:bodyDiv w:val="1"/>
      <w:marLeft w:val="0"/>
      <w:marRight w:val="0"/>
      <w:marTop w:val="0"/>
      <w:marBottom w:val="0"/>
      <w:divBdr>
        <w:top w:val="none" w:sz="0" w:space="0" w:color="auto"/>
        <w:left w:val="none" w:sz="0" w:space="0" w:color="auto"/>
        <w:bottom w:val="none" w:sz="0" w:space="0" w:color="auto"/>
        <w:right w:val="none" w:sz="0" w:space="0" w:color="auto"/>
      </w:divBdr>
      <w:divsChild>
        <w:div w:id="1299650116">
          <w:marLeft w:val="547"/>
          <w:marRight w:val="0"/>
          <w:marTop w:val="0"/>
          <w:marBottom w:val="0"/>
          <w:divBdr>
            <w:top w:val="none" w:sz="0" w:space="0" w:color="auto"/>
            <w:left w:val="none" w:sz="0" w:space="0" w:color="auto"/>
            <w:bottom w:val="none" w:sz="0" w:space="0" w:color="auto"/>
            <w:right w:val="none" w:sz="0" w:space="0" w:color="auto"/>
          </w:divBdr>
        </w:div>
      </w:divsChild>
    </w:div>
    <w:div w:id="213093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170" Type="http://schemas.openxmlformats.org/officeDocument/2006/relationships/image" Target="media/image164.png"/><Relationship Id="rId226" Type="http://schemas.openxmlformats.org/officeDocument/2006/relationships/image" Target="media/image220.png"/><Relationship Id="rId268" Type="http://schemas.openxmlformats.org/officeDocument/2006/relationships/image" Target="media/image262.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5" Type="http://schemas.openxmlformats.org/officeDocument/2006/relationships/footnotes" Target="footnotes.xml"/><Relationship Id="rId181" Type="http://schemas.openxmlformats.org/officeDocument/2006/relationships/image" Target="media/image175.png"/><Relationship Id="rId237" Type="http://schemas.openxmlformats.org/officeDocument/2006/relationships/image" Target="media/image231.png"/><Relationship Id="rId279" Type="http://schemas.openxmlformats.org/officeDocument/2006/relationships/image" Target="media/image273.png"/><Relationship Id="rId43" Type="http://schemas.openxmlformats.org/officeDocument/2006/relationships/image" Target="media/image37.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jpeg"/><Relationship Id="rId269" Type="http://schemas.openxmlformats.org/officeDocument/2006/relationships/image" Target="media/image263.png"/><Relationship Id="rId12" Type="http://schemas.openxmlformats.org/officeDocument/2006/relationships/image" Target="media/image6.jpe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jpeg"/><Relationship Id="rId280" Type="http://schemas.openxmlformats.org/officeDocument/2006/relationships/image" Target="media/image274.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jpeg"/><Relationship Id="rId270" Type="http://schemas.openxmlformats.org/officeDocument/2006/relationships/image" Target="media/image264.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jpe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71" Type="http://schemas.openxmlformats.org/officeDocument/2006/relationships/image" Target="media/image26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jpe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jpeg"/><Relationship Id="rId142" Type="http://schemas.openxmlformats.org/officeDocument/2006/relationships/image" Target="media/image136.png"/><Relationship Id="rId163" Type="http://schemas.openxmlformats.org/officeDocument/2006/relationships/image" Target="media/image157.jpeg"/><Relationship Id="rId184" Type="http://schemas.openxmlformats.org/officeDocument/2006/relationships/image" Target="media/image178.png"/><Relationship Id="rId219" Type="http://schemas.openxmlformats.org/officeDocument/2006/relationships/image" Target="media/image213.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6.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6.png"/><Relationship Id="rId283" Type="http://schemas.openxmlformats.org/officeDocument/2006/relationships/header" Target="header1.xml"/><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jpe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9" Type="http://schemas.openxmlformats.org/officeDocument/2006/relationships/image" Target="media/image3.png"/><Relationship Id="rId210" Type="http://schemas.openxmlformats.org/officeDocument/2006/relationships/image" Target="media/image204.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jpe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fontTable" Target="fontTable.xml"/><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glossaryDocument" Target="glossary/document.xm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theme" Target="theme/theme1.xml"/><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jpe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3.jpe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107" Type="http://schemas.openxmlformats.org/officeDocument/2006/relationships/image" Target="media/image101.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258" Type="http://schemas.openxmlformats.org/officeDocument/2006/relationships/image" Target="media/image252.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A7E8A63554415B8F7E6C9EA10F9817"/>
        <w:category>
          <w:name w:val="Allmänt"/>
          <w:gallery w:val="placeholder"/>
        </w:category>
        <w:types>
          <w:type w:val="bbPlcHdr"/>
        </w:types>
        <w:behaviors>
          <w:behavior w:val="content"/>
        </w:behaviors>
        <w:guid w:val="{325E46C5-CAD8-4A8A-B0C4-F6587A4699B0}"/>
      </w:docPartPr>
      <w:docPartBody>
        <w:p w:rsidR="00621FF9" w:rsidRDefault="00621FF9" w:rsidP="00621FF9">
          <w:pPr>
            <w:pStyle w:val="00A7E8A63554415B8F7E6C9EA10F9817"/>
          </w:pPr>
          <w:r>
            <w:fldChar w:fldCharType="begin"/>
          </w:r>
          <w:r>
            <w:instrText xml:space="preserve"> MACROBUTTON  AcceptAllConflictsInDoc "</w:instrText>
          </w:r>
          <w:r>
            <w:rPr>
              <w:color w:val="0070C0"/>
            </w:rPr>
            <w:instrText>VÄLJ FÖRMÅN I LISTAN</w:instrText>
          </w:r>
          <w:r>
            <w:instrText xml:space="preserve">" </w:instrText>
          </w:r>
          <w: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FF9"/>
    <w:rsid w:val="00621FF9"/>
    <w:rsid w:val="00B05DB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sv-SE" w:eastAsia="sv-S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00A7E8A63554415B8F7E6C9EA10F9817">
    <w:name w:val="00A7E8A63554415B8F7E6C9EA10F9817"/>
    <w:rsid w:val="00621F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rbetsförmedlingen">
  <a:themeElements>
    <a:clrScheme name="Arbetsförmedlingen">
      <a:dk1>
        <a:sysClr val="windowText" lastClr="000000"/>
      </a:dk1>
      <a:lt1>
        <a:sysClr val="window" lastClr="FFFFFF"/>
      </a:lt1>
      <a:dk2>
        <a:srgbClr val="262626"/>
      </a:dk2>
      <a:lt2>
        <a:srgbClr val="E7E6E6"/>
      </a:lt2>
      <a:accent1>
        <a:srgbClr val="00005A"/>
      </a:accent1>
      <a:accent2>
        <a:srgbClr val="95C23D"/>
      </a:accent2>
      <a:accent3>
        <a:srgbClr val="D43372"/>
      </a:accent3>
      <a:accent4>
        <a:srgbClr val="058470"/>
      </a:accent4>
      <a:accent5>
        <a:srgbClr val="EAF2D8"/>
      </a:accent5>
      <a:accent6>
        <a:srgbClr val="000000"/>
      </a:accent6>
      <a:hlink>
        <a:srgbClr val="0563C1"/>
      </a:hlink>
      <a:folHlink>
        <a:srgbClr val="954F72"/>
      </a:folHlink>
    </a:clrScheme>
    <a:fontScheme name="Arbestförmedlingen">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1808</TotalTime>
  <Pages>37</Pages>
  <Words>5923</Words>
  <Characters>31395</Characters>
  <Application>Microsoft Office Word</Application>
  <DocSecurity>0</DocSecurity>
  <Lines>261</Lines>
  <Paragraphs>74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Jysky</dc:creator>
  <cp:keywords/>
  <dc:description/>
  <cp:lastModifiedBy>Johannes Jysky</cp:lastModifiedBy>
  <cp:revision>316</cp:revision>
  <dcterms:created xsi:type="dcterms:W3CDTF">2024-05-08T06:36:00Z</dcterms:created>
  <dcterms:modified xsi:type="dcterms:W3CDTF">2024-05-26T11:53:00Z</dcterms:modified>
</cp:coreProperties>
</file>